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8"/>
        </w:rPr>
      </w:pPr>
    </w:p>
    <w:p>
      <w:pPr>
        <w:pStyle w:val="BodyText"/>
        <w:ind w:left="8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16627" cy="212826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627" cy="212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Business</w:t>
      </w:r>
      <w:r>
        <w:rPr>
          <w:spacing w:val="-19"/>
        </w:rPr>
        <w:t> </w:t>
      </w:r>
      <w:r>
        <w:rPr/>
        <w:t>Plan</w:t>
      </w:r>
      <w:r>
        <w:rPr>
          <w:spacing w:val="-214"/>
        </w:rPr>
        <w:t> </w:t>
      </w:r>
      <w:r>
        <w:rPr/>
        <w:t>2017-2022</w:t>
      </w:r>
    </w:p>
    <w:p>
      <w:pPr>
        <w:pStyle w:val="BodyText"/>
        <w:rPr>
          <w:b/>
          <w:sz w:val="84"/>
        </w:rPr>
      </w:pPr>
    </w:p>
    <w:p>
      <w:pPr>
        <w:pStyle w:val="BodyText"/>
        <w:spacing w:before="1"/>
        <w:rPr>
          <w:b/>
          <w:sz w:val="100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Contact:</w:t>
      </w:r>
    </w:p>
    <w:p>
      <w:pPr>
        <w:spacing w:line="248" w:lineRule="exact" w:before="224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Keith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Rundle</w:t>
      </w:r>
    </w:p>
    <w:p>
      <w:pPr>
        <w:spacing w:line="225" w:lineRule="auto" w:before="5"/>
        <w:ind w:left="100" w:right="7172" w:firstLine="0"/>
        <w:jc w:val="left"/>
        <w:rPr>
          <w:b/>
          <w:sz w:val="22"/>
        </w:rPr>
      </w:pPr>
      <w:r>
        <w:rPr>
          <w:b/>
          <w:sz w:val="22"/>
        </w:rPr>
        <w:t>Bristol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Centre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BID</w:t>
      </w:r>
      <w:r>
        <w:rPr>
          <w:b/>
          <w:spacing w:val="-63"/>
          <w:sz w:val="22"/>
        </w:rPr>
        <w:t> </w:t>
      </w:r>
      <w:r>
        <w:rPr>
          <w:b/>
          <w:sz w:val="22"/>
        </w:rPr>
        <w:t>53 Queen Square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Bristol</w:t>
      </w:r>
    </w:p>
    <w:p>
      <w:pPr>
        <w:spacing w:line="235" w:lineRule="exact"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BS1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4LH</w:t>
      </w:r>
    </w:p>
    <w:p>
      <w:pPr>
        <w:pStyle w:val="BodyText"/>
        <w:spacing w:line="240" w:lineRule="exact"/>
        <w:ind w:left="100"/>
      </w:pPr>
      <w:r>
        <w:rPr>
          <w:b/>
        </w:rPr>
        <w:t>Email</w:t>
      </w:r>
      <w:r>
        <w:rPr>
          <w:b/>
          <w:spacing w:val="-6"/>
        </w:rPr>
        <w:t> </w:t>
      </w:r>
      <w:r>
        <w:rPr>
          <w:b/>
        </w:rPr>
        <w:t>–</w:t>
      </w:r>
      <w:r>
        <w:rPr>
          <w:b/>
          <w:spacing w:val="-7"/>
        </w:rPr>
        <w:t> </w:t>
      </w:r>
      <w:hyperlink r:id="rId7">
        <w:r>
          <w:rPr>
            <w:color w:val="0563C1"/>
            <w:u w:val="single" w:color="0563C1"/>
          </w:rPr>
          <w:t>keith.rundle@destinationbristol.co.uk</w:t>
        </w:r>
      </w:hyperlink>
    </w:p>
    <w:p>
      <w:pPr>
        <w:spacing w:line="240" w:lineRule="exact"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Tel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946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2215</w:t>
      </w:r>
    </w:p>
    <w:p>
      <w:pPr>
        <w:pStyle w:val="BodyText"/>
        <w:spacing w:line="245" w:lineRule="exact"/>
        <w:ind w:left="100"/>
      </w:pPr>
      <w:hyperlink r:id="rId8">
        <w:r>
          <w:rPr>
            <w:color w:val="0563C1"/>
            <w:u w:val="single" w:color="0563C1"/>
          </w:rPr>
          <w:t>www.bristolcitycentrebid.co.uk</w:t>
        </w:r>
      </w:hyperlink>
    </w:p>
    <w:p>
      <w:pPr>
        <w:spacing w:line="462" w:lineRule="exact" w:before="0"/>
        <w:ind w:left="100" w:right="0" w:firstLine="0"/>
        <w:jc w:val="left"/>
        <w:rPr>
          <w:b/>
          <w:sz w:val="40"/>
        </w:rPr>
      </w:pPr>
      <w:r>
        <w:rPr>
          <w:b/>
          <w:sz w:val="40"/>
        </w:rPr>
        <w:t>Contents</w:t>
      </w:r>
    </w:p>
    <w:p>
      <w:pPr>
        <w:spacing w:after="0" w:line="462" w:lineRule="exact"/>
        <w:jc w:val="left"/>
        <w:rPr>
          <w:sz w:val="40"/>
        </w:rPr>
        <w:sectPr>
          <w:footerReference w:type="default" r:id="rId5"/>
          <w:type w:val="continuous"/>
          <w:pgSz w:w="12240" w:h="15840"/>
          <w:pgMar w:footer="1007" w:header="0" w:top="1500" w:bottom="1200" w:left="1340" w:right="1320"/>
          <w:pgNumType w:start="1"/>
        </w:sect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3"/>
        <w:gridCol w:w="4677"/>
      </w:tblGrid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Glossary</w:t>
            </w:r>
            <w:r>
              <w:rPr>
                <w:rFonts w:ascii="Trebuchet MS"/>
                <w:spacing w:val="-12"/>
                <w:sz w:val="22"/>
              </w:rPr>
              <w:t> </w:t>
            </w:r>
            <w:r>
              <w:rPr>
                <w:rFonts w:ascii="Trebuchet MS"/>
                <w:sz w:val="22"/>
              </w:rPr>
              <w:t>of</w:t>
            </w:r>
            <w:r>
              <w:rPr>
                <w:rFonts w:ascii="Trebuchet MS"/>
                <w:spacing w:val="-16"/>
                <w:sz w:val="22"/>
              </w:rPr>
              <w:t> </w:t>
            </w:r>
            <w:r>
              <w:rPr>
                <w:rFonts w:ascii="Trebuchet MS"/>
                <w:sz w:val="22"/>
              </w:rPr>
              <w:t>Terms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Introduction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BID</w:t>
            </w:r>
            <w:r>
              <w:rPr>
                <w:rFonts w:ascii="Trebuchet MS"/>
                <w:b/>
                <w:spacing w:val="-1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Management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What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is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a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Business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Improvement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District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BID)?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Baselines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Legislative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and Statutory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Framework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Communications</w:t>
            </w:r>
            <w:r>
              <w:rPr>
                <w:rFonts w:ascii="Trebuchet MS" w:hAnsi="Trebuchet MS"/>
                <w:spacing w:val="-3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–</w:t>
            </w:r>
            <w:r>
              <w:rPr>
                <w:rFonts w:ascii="Trebuchet MS" w:hAnsi="Trebuchet MS"/>
                <w:spacing w:val="-3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frequency</w:t>
            </w:r>
            <w:r>
              <w:rPr>
                <w:rFonts w:ascii="Trebuchet MS" w:hAnsi="Trebuchet MS"/>
                <w:spacing w:val="-1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and</w:t>
            </w:r>
            <w:r>
              <w:rPr>
                <w:rFonts w:ascii="Trebuchet MS" w:hAnsi="Trebuchet MS"/>
                <w:spacing w:val="-3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format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BIDs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and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Destination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Bristol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Community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Contact</w:t>
            </w:r>
            <w:r>
              <w:rPr>
                <w:rFonts w:ascii="Trebuchet MS"/>
                <w:spacing w:val="-7"/>
                <w:sz w:val="22"/>
              </w:rPr>
              <w:t> </w:t>
            </w:r>
            <w:r>
              <w:rPr>
                <w:rFonts w:ascii="Trebuchet MS"/>
                <w:sz w:val="22"/>
              </w:rPr>
              <w:t>Details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Bristol</w:t>
            </w:r>
            <w:r>
              <w:rPr>
                <w:rFonts w:ascii="Trebuchet MS"/>
                <w:b/>
                <w:spacing w:val="-5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City</w:t>
            </w:r>
            <w:r>
              <w:rPr>
                <w:rFonts w:ascii="Trebuchet MS"/>
                <w:b/>
                <w:spacing w:val="-4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Centre</w:t>
            </w:r>
            <w:r>
              <w:rPr>
                <w:rFonts w:ascii="Trebuchet MS"/>
                <w:b/>
                <w:spacing w:val="-4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BID</w:t>
            </w:r>
            <w:r>
              <w:rPr>
                <w:rFonts w:ascii="Trebuchet MS"/>
                <w:b/>
                <w:spacing w:val="-4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development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Corporate</w:t>
            </w:r>
            <w:r>
              <w:rPr>
                <w:rFonts w:ascii="Trebuchet MS" w:hAnsi="Trebuchet MS"/>
                <w:spacing w:val="-2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–</w:t>
            </w:r>
            <w:r>
              <w:rPr>
                <w:rFonts w:ascii="Trebuchet MS" w:hAnsi="Trebuchet MS"/>
                <w:spacing w:val="-2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(BID</w:t>
            </w:r>
            <w:r>
              <w:rPr>
                <w:rFonts w:ascii="Trebuchet MS" w:hAnsi="Trebuchet MS"/>
                <w:spacing w:val="-3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Body)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History</w:t>
            </w:r>
            <w:r>
              <w:rPr>
                <w:rFonts w:ascii="Trebuchet MS" w:hAnsi="Trebuchet MS"/>
                <w:spacing w:val="-1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and Background – (incl. Feasibility)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Governance</w:t>
            </w:r>
            <w:r>
              <w:rPr>
                <w:rFonts w:ascii="Trebuchet MS" w:hAnsi="Trebuchet MS"/>
                <w:spacing w:val="-1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– Management Structure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Boundaries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of the BID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pacing w:val="-1"/>
                <w:sz w:val="22"/>
              </w:rPr>
              <w:t>Mid</w:t>
            </w:r>
            <w:r>
              <w:rPr>
                <w:rFonts w:ascii="Trebuchet MS"/>
                <w:spacing w:val="-15"/>
                <w:sz w:val="22"/>
              </w:rPr>
              <w:t> </w:t>
            </w:r>
            <w:r>
              <w:rPr>
                <w:rFonts w:ascii="Trebuchet MS"/>
                <w:spacing w:val="-1"/>
                <w:sz w:val="22"/>
              </w:rPr>
              <w:t>Term</w:t>
            </w:r>
            <w:r>
              <w:rPr>
                <w:rFonts w:ascii="Trebuchet MS"/>
                <w:spacing w:val="-11"/>
                <w:sz w:val="22"/>
              </w:rPr>
              <w:t> </w:t>
            </w:r>
            <w:r>
              <w:rPr>
                <w:rFonts w:ascii="Trebuchet MS"/>
                <w:sz w:val="22"/>
              </w:rPr>
              <w:t>Review</w:t>
            </w:r>
          </w:p>
        </w:tc>
      </w:tr>
      <w:tr>
        <w:trPr>
          <w:trHeight w:val="640" w:hRule="atLeast"/>
        </w:trPr>
        <w:tc>
          <w:tcPr>
            <w:tcW w:w="4673" w:type="dxa"/>
          </w:tcPr>
          <w:p>
            <w:pPr>
              <w:pStyle w:val="TableParagraph"/>
              <w:spacing w:line="225" w:lineRule="auto" w:before="76"/>
              <w:ind w:left="75" w:right="98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Development path of the BID – (incl.</w:t>
            </w:r>
            <w:r>
              <w:rPr>
                <w:rFonts w:ascii="Trebuchet MS" w:hAnsi="Trebuchet MS"/>
                <w:spacing w:val="-65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Planning)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Operating</w:t>
            </w:r>
            <w:r>
              <w:rPr>
                <w:rFonts w:ascii="Trebuchet MS"/>
                <w:spacing w:val="-14"/>
                <w:sz w:val="22"/>
              </w:rPr>
              <w:t> </w:t>
            </w:r>
            <w:r>
              <w:rPr>
                <w:rFonts w:ascii="Trebuchet MS"/>
                <w:sz w:val="22"/>
              </w:rPr>
              <w:t>Agreement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Communication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and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Consultation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Performance</w:t>
            </w:r>
            <w:r>
              <w:rPr>
                <w:rFonts w:ascii="Trebuchet MS"/>
                <w:spacing w:val="-7"/>
                <w:sz w:val="22"/>
              </w:rPr>
              <w:t> </w:t>
            </w:r>
            <w:r>
              <w:rPr>
                <w:rFonts w:ascii="Trebuchet MS"/>
                <w:sz w:val="22"/>
              </w:rPr>
              <w:t>Monitoring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Identifying the BID priorities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Research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and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Consultation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Engaging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with the Local</w:t>
            </w:r>
            <w:r>
              <w:rPr>
                <w:rFonts w:ascii="Trebuchet MS"/>
                <w:spacing w:val="-13"/>
                <w:sz w:val="22"/>
              </w:rPr>
              <w:t> </w:t>
            </w:r>
            <w:r>
              <w:rPr>
                <w:rFonts w:ascii="Trebuchet MS"/>
                <w:sz w:val="22"/>
              </w:rPr>
              <w:t>Authority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Transparency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BID</w:t>
            </w:r>
            <w:r>
              <w:rPr>
                <w:rFonts w:ascii="Trebuchet MS"/>
                <w:b/>
                <w:spacing w:val="-2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Priorities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1"/>
                <w:sz w:val="22"/>
              </w:rPr>
              <w:t>Financial</w:t>
            </w:r>
            <w:r>
              <w:rPr>
                <w:rFonts w:ascii="Trebuchet MS"/>
                <w:b/>
                <w:spacing w:val="-13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Arrangements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Improving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Safety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Budget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Improving</w:t>
            </w:r>
            <w:r>
              <w:rPr>
                <w:rFonts w:ascii="Trebuchet MS" w:hAnsi="Trebuchet MS"/>
                <w:spacing w:val="-1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the ‘Look</w:t>
            </w:r>
            <w:r>
              <w:rPr>
                <w:rFonts w:ascii="Trebuchet MS" w:hAnsi="Trebuchet MS"/>
                <w:spacing w:val="-1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and feel’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Caps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Improving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the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Welcome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Thresholds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Promoting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Our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Success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Transparency/</w:t>
            </w:r>
            <w:r>
              <w:rPr>
                <w:rFonts w:ascii="Trebuchet MS"/>
                <w:spacing w:val="-9"/>
                <w:sz w:val="22"/>
              </w:rPr>
              <w:t> </w:t>
            </w:r>
            <w:r>
              <w:rPr>
                <w:rFonts w:ascii="Trebuchet MS"/>
                <w:sz w:val="22"/>
              </w:rPr>
              <w:t>Financial</w:t>
            </w:r>
            <w:r>
              <w:rPr>
                <w:rFonts w:ascii="Trebuchet MS"/>
                <w:spacing w:val="-8"/>
                <w:sz w:val="22"/>
              </w:rPr>
              <w:t> </w:t>
            </w:r>
            <w:r>
              <w:rPr>
                <w:rFonts w:ascii="Trebuchet MS"/>
                <w:sz w:val="22"/>
              </w:rPr>
              <w:t>Management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Acting in your Best Interest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Additional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Income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Voluntary</w:t>
            </w:r>
            <w:r>
              <w:rPr>
                <w:rFonts w:ascii="Trebuchet MS"/>
                <w:spacing w:val="-11"/>
                <w:sz w:val="22"/>
              </w:rPr>
              <w:t> </w:t>
            </w:r>
            <w:r>
              <w:rPr>
                <w:rFonts w:ascii="Trebuchet MS"/>
                <w:sz w:val="22"/>
              </w:rPr>
              <w:t>Contributions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pacing w:val="-1"/>
                <w:sz w:val="22"/>
              </w:rPr>
              <w:t>BID</w:t>
            </w:r>
            <w:r>
              <w:rPr>
                <w:rFonts w:ascii="Trebuchet MS"/>
                <w:b/>
                <w:spacing w:val="-16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Arrangements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Ballot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Measuring</w:t>
            </w:r>
            <w:r>
              <w:rPr>
                <w:rFonts w:ascii="Trebuchet MS"/>
                <w:b/>
                <w:spacing w:val="-1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Success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Voter</w:t>
            </w:r>
            <w:r>
              <w:rPr>
                <w:rFonts w:ascii="Trebuchet MS"/>
                <w:spacing w:val="-10"/>
                <w:sz w:val="22"/>
              </w:rPr>
              <w:t> </w:t>
            </w:r>
            <w:r>
              <w:rPr>
                <w:rFonts w:ascii="Trebuchet MS"/>
                <w:sz w:val="22"/>
              </w:rPr>
              <w:t>database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Key</w:t>
            </w:r>
            <w:r>
              <w:rPr>
                <w:rFonts w:ascii="Trebuchet MS"/>
                <w:spacing w:val="-9"/>
                <w:sz w:val="22"/>
              </w:rPr>
              <w:t> </w:t>
            </w:r>
            <w:r>
              <w:rPr>
                <w:rFonts w:ascii="Trebuchet MS"/>
                <w:sz w:val="22"/>
              </w:rPr>
              <w:t>Performance</w:t>
            </w:r>
            <w:r>
              <w:rPr>
                <w:rFonts w:ascii="Trebuchet MS"/>
                <w:spacing w:val="-8"/>
                <w:sz w:val="22"/>
              </w:rPr>
              <w:t> </w:t>
            </w:r>
            <w:r>
              <w:rPr>
                <w:rFonts w:ascii="Trebuchet MS"/>
                <w:sz w:val="22"/>
              </w:rPr>
              <w:t>Indicators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Hereditaments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Local</w:t>
            </w:r>
            <w:r>
              <w:rPr>
                <w:rFonts w:ascii="Trebuchet MS"/>
                <w:spacing w:val="-17"/>
                <w:sz w:val="22"/>
              </w:rPr>
              <w:t> </w:t>
            </w:r>
            <w:r>
              <w:rPr>
                <w:rFonts w:ascii="Trebuchet MS"/>
                <w:sz w:val="22"/>
              </w:rPr>
              <w:t>Authority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Notices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Proposed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Services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Appendices</w:t>
            </w:r>
            <w:r>
              <w:rPr>
                <w:rFonts w:ascii="Trebuchet MS"/>
                <w:b/>
                <w:spacing w:val="-4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and</w:t>
            </w:r>
            <w:r>
              <w:rPr>
                <w:rFonts w:ascii="Trebuchet MS"/>
                <w:b/>
                <w:spacing w:val="-4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Links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Term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Map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Variation</w:t>
            </w:r>
            <w:r>
              <w:rPr>
                <w:rFonts w:ascii="Trebuchet MS"/>
                <w:spacing w:val="-16"/>
                <w:sz w:val="22"/>
              </w:rPr>
              <w:t> </w:t>
            </w:r>
            <w:r>
              <w:rPr>
                <w:rFonts w:ascii="Trebuchet MS"/>
                <w:sz w:val="22"/>
              </w:rPr>
              <w:t>Provisions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Baseline Statement</w:t>
            </w:r>
          </w:p>
        </w:tc>
      </w:tr>
    </w:tbl>
    <w:p>
      <w:pPr>
        <w:spacing w:after="0"/>
        <w:rPr>
          <w:rFonts w:ascii="Trebuchet MS"/>
          <w:sz w:val="22"/>
        </w:rPr>
        <w:sectPr>
          <w:pgSz w:w="12240" w:h="15840"/>
          <w:pgMar w:header="0" w:footer="1007" w:top="1440" w:bottom="120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3"/>
        <w:gridCol w:w="4677"/>
      </w:tblGrid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Operating</w:t>
            </w:r>
            <w:r>
              <w:rPr>
                <w:rFonts w:ascii="Trebuchet MS"/>
                <w:spacing w:val="-14"/>
                <w:sz w:val="22"/>
              </w:rPr>
              <w:t> </w:t>
            </w:r>
            <w:r>
              <w:rPr>
                <w:rFonts w:ascii="Trebuchet MS"/>
                <w:sz w:val="22"/>
              </w:rPr>
              <w:t>Agreement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BID</w:t>
            </w:r>
            <w:r>
              <w:rPr>
                <w:rFonts w:ascii="Trebuchet MS"/>
                <w:b/>
                <w:spacing w:val="-4"/>
                <w:sz w:val="22"/>
              </w:rPr>
              <w:t> </w:t>
            </w:r>
            <w:r>
              <w:rPr>
                <w:rFonts w:ascii="Trebuchet MS"/>
                <w:b/>
                <w:sz w:val="22"/>
              </w:rPr>
              <w:t>Delivery</w:t>
            </w:r>
          </w:p>
        </w:tc>
        <w:tc>
          <w:tcPr>
            <w:tcW w:w="4677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Late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Night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Levy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costs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BID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levy rules</w:t>
            </w:r>
          </w:p>
        </w:tc>
        <w:tc>
          <w:tcPr>
            <w:tcW w:w="4677" w:type="dxa"/>
          </w:tcPr>
          <w:p>
            <w:pPr>
              <w:pStyle w:val="TableParagraph"/>
              <w:spacing w:before="6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color w:val="0563C1"/>
                <w:sz w:val="22"/>
                <w:u w:val="single" w:color="0563C1"/>
              </w:rPr>
              <w:t>Introductory</w:t>
            </w:r>
            <w:r>
              <w:rPr>
                <w:rFonts w:ascii="Trebuchet MS"/>
                <w:color w:val="0563C1"/>
                <w:spacing w:val="-4"/>
                <w:sz w:val="22"/>
                <w:u w:val="single" w:color="0563C1"/>
              </w:rPr>
              <w:t> </w:t>
            </w:r>
            <w:r>
              <w:rPr>
                <w:rFonts w:ascii="Trebuchet MS"/>
                <w:color w:val="0563C1"/>
                <w:sz w:val="22"/>
                <w:u w:val="single" w:color="0563C1"/>
              </w:rPr>
              <w:t>Leaflet</w:t>
            </w:r>
          </w:p>
        </w:tc>
      </w:tr>
      <w:tr>
        <w:trPr>
          <w:trHeight w:val="640" w:hRule="atLeast"/>
        </w:trPr>
        <w:tc>
          <w:tcPr>
            <w:tcW w:w="4673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Operations and Management</w:t>
            </w:r>
          </w:p>
        </w:tc>
        <w:tc>
          <w:tcPr>
            <w:tcW w:w="4677" w:type="dxa"/>
          </w:tcPr>
          <w:p>
            <w:pPr>
              <w:pStyle w:val="TableParagraph"/>
              <w:spacing w:line="225" w:lineRule="auto" w:before="86"/>
              <w:ind w:left="82" w:right="376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color w:val="0563C1"/>
                <w:sz w:val="22"/>
                <w:u w:val="single" w:color="0563C1"/>
              </w:rPr>
              <w:t>What</w:t>
            </w:r>
            <w:r>
              <w:rPr>
                <w:rFonts w:ascii="Trebuchet MS" w:hAnsi="Trebuchet MS"/>
                <w:color w:val="0563C1"/>
                <w:spacing w:val="-9"/>
                <w:sz w:val="22"/>
                <w:u w:val="single" w:color="0563C1"/>
              </w:rPr>
              <w:t> </w:t>
            </w:r>
            <w:r>
              <w:rPr>
                <w:rFonts w:ascii="Trebuchet MS" w:hAnsi="Trebuchet MS"/>
                <w:color w:val="0563C1"/>
                <w:sz w:val="22"/>
                <w:u w:val="single" w:color="0563C1"/>
              </w:rPr>
              <w:t>should</w:t>
            </w:r>
            <w:r>
              <w:rPr>
                <w:rFonts w:ascii="Trebuchet MS" w:hAnsi="Trebuchet MS"/>
                <w:color w:val="0563C1"/>
                <w:spacing w:val="-9"/>
                <w:sz w:val="22"/>
                <w:u w:val="single" w:color="0563C1"/>
              </w:rPr>
              <w:t> </w:t>
            </w:r>
            <w:r>
              <w:rPr>
                <w:rFonts w:ascii="Trebuchet MS" w:hAnsi="Trebuchet MS"/>
                <w:color w:val="0563C1"/>
                <w:sz w:val="22"/>
                <w:u w:val="single" w:color="0563C1"/>
              </w:rPr>
              <w:t>Bristol’s</w:t>
            </w:r>
            <w:r>
              <w:rPr>
                <w:rFonts w:ascii="Trebuchet MS" w:hAnsi="Trebuchet MS"/>
                <w:color w:val="0563C1"/>
                <w:spacing w:val="-8"/>
                <w:sz w:val="22"/>
                <w:u w:val="single" w:color="0563C1"/>
              </w:rPr>
              <w:t> </w:t>
            </w:r>
            <w:r>
              <w:rPr>
                <w:rFonts w:ascii="Trebuchet MS" w:hAnsi="Trebuchet MS"/>
                <w:color w:val="0563C1"/>
                <w:sz w:val="22"/>
                <w:u w:val="single" w:color="0563C1"/>
              </w:rPr>
              <w:t>Proposed</w:t>
            </w:r>
            <w:r>
              <w:rPr>
                <w:rFonts w:ascii="Trebuchet MS" w:hAnsi="Trebuchet MS"/>
                <w:color w:val="0563C1"/>
                <w:spacing w:val="-8"/>
                <w:sz w:val="22"/>
                <w:u w:val="single" w:color="0563C1"/>
              </w:rPr>
              <w:t> </w:t>
            </w:r>
            <w:r>
              <w:rPr>
                <w:rFonts w:ascii="Trebuchet MS" w:hAnsi="Trebuchet MS"/>
                <w:color w:val="0563C1"/>
                <w:sz w:val="22"/>
                <w:u w:val="single" w:color="0563C1"/>
              </w:rPr>
              <w:t>City</w:t>
            </w:r>
            <w:r>
              <w:rPr>
                <w:rFonts w:ascii="Trebuchet MS" w:hAnsi="Trebuchet MS"/>
                <w:color w:val="0563C1"/>
                <w:spacing w:val="-9"/>
                <w:sz w:val="22"/>
                <w:u w:val="single" w:color="0563C1"/>
              </w:rPr>
              <w:t> </w:t>
            </w:r>
            <w:r>
              <w:rPr>
                <w:rFonts w:ascii="Trebuchet MS" w:hAnsi="Trebuchet MS"/>
                <w:color w:val="0563C1"/>
                <w:sz w:val="22"/>
                <w:u w:val="single" w:color="0563C1"/>
              </w:rPr>
              <w:t>Centre</w:t>
            </w:r>
            <w:r>
              <w:rPr>
                <w:rFonts w:ascii="Trebuchet MS" w:hAnsi="Trebuchet MS"/>
                <w:color w:val="0563C1"/>
                <w:spacing w:val="-63"/>
                <w:sz w:val="22"/>
              </w:rPr>
              <w:t> </w:t>
            </w:r>
            <w:r>
              <w:rPr>
                <w:rFonts w:ascii="Trebuchet MS" w:hAnsi="Trebuchet MS"/>
                <w:color w:val="0563C1"/>
                <w:sz w:val="22"/>
                <w:u w:val="single" w:color="0563C1"/>
              </w:rPr>
              <w:t>BID</w:t>
            </w:r>
            <w:r>
              <w:rPr>
                <w:rFonts w:ascii="Trebuchet MS" w:hAnsi="Trebuchet MS"/>
                <w:color w:val="0563C1"/>
                <w:spacing w:val="-2"/>
                <w:sz w:val="22"/>
                <w:u w:val="single" w:color="0563C1"/>
              </w:rPr>
              <w:t> </w:t>
            </w:r>
            <w:r>
              <w:rPr>
                <w:rFonts w:ascii="Trebuchet MS" w:hAnsi="Trebuchet MS"/>
                <w:color w:val="0563C1"/>
                <w:sz w:val="22"/>
                <w:u w:val="single" w:color="0563C1"/>
              </w:rPr>
              <w:t>deliver’</w:t>
            </w:r>
            <w:r>
              <w:rPr>
                <w:rFonts w:ascii="Trebuchet MS" w:hAnsi="Trebuchet MS"/>
                <w:color w:val="0563C1"/>
                <w:spacing w:val="-9"/>
                <w:sz w:val="22"/>
                <w:u w:val="single" w:color="0563C1"/>
              </w:rPr>
              <w:t> </w:t>
            </w:r>
            <w:r>
              <w:rPr>
                <w:rFonts w:ascii="Trebuchet MS" w:hAnsi="Trebuchet MS"/>
                <w:color w:val="0563C1"/>
                <w:sz w:val="22"/>
                <w:u w:val="single" w:color="0563C1"/>
              </w:rPr>
              <w:t>leaflet</w:t>
            </w: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BID Exchange</w:t>
            </w: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6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spacing w:before="101"/>
        <w:ind w:left="100" w:right="0" w:firstLine="0"/>
        <w:jc w:val="left"/>
        <w:rPr>
          <w:b/>
          <w:sz w:val="40"/>
        </w:rPr>
      </w:pPr>
      <w:r>
        <w:rPr>
          <w:b/>
          <w:sz w:val="40"/>
        </w:rPr>
        <w:t>Glossary</w:t>
      </w:r>
      <w:r>
        <w:rPr>
          <w:b/>
          <w:spacing w:val="-18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-25"/>
          <w:sz w:val="40"/>
        </w:rPr>
        <w:t> </w:t>
      </w:r>
      <w:r>
        <w:rPr>
          <w:b/>
          <w:sz w:val="40"/>
        </w:rPr>
        <w:t>Terms</w:t>
      </w:r>
    </w:p>
    <w:p>
      <w:pPr>
        <w:pStyle w:val="BodyText"/>
        <w:spacing w:before="7"/>
        <w:rPr>
          <w:b/>
          <w:sz w:val="21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6"/>
        <w:gridCol w:w="7154"/>
      </w:tblGrid>
      <w:tr>
        <w:trPr>
          <w:trHeight w:val="112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Businesses</w:t>
            </w:r>
          </w:p>
        </w:tc>
        <w:tc>
          <w:tcPr>
            <w:tcW w:w="7154" w:type="dxa"/>
          </w:tcPr>
          <w:p>
            <w:pPr>
              <w:pStyle w:val="TableParagraph"/>
              <w:spacing w:line="225" w:lineRule="auto" w:before="76"/>
              <w:ind w:left="78" w:right="210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In this context, the term is used to refer to all those occupying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properties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that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pay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non-domestic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rates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i.e.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this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includes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private</w:t>
            </w:r>
            <w:r>
              <w:rPr>
                <w:rFonts w:ascii="Trebuchet MS"/>
                <w:spacing w:val="-63"/>
                <w:sz w:val="22"/>
              </w:rPr>
              <w:t> </w:t>
            </w:r>
            <w:r>
              <w:rPr>
                <w:rFonts w:ascii="Trebuchet MS"/>
                <w:sz w:val="22"/>
              </w:rPr>
              <w:t>sector businesses of all types together with those engaged in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education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charitable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and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public sector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endeavours.</w:t>
            </w:r>
          </w:p>
        </w:tc>
      </w:tr>
      <w:tr>
        <w:trPr>
          <w:trHeight w:val="400" w:hRule="atLeast"/>
        </w:trPr>
        <w:tc>
          <w:tcPr>
            <w:tcW w:w="2196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BID</w:t>
            </w:r>
          </w:p>
        </w:tc>
        <w:tc>
          <w:tcPr>
            <w:tcW w:w="7154" w:type="dxa"/>
          </w:tcPr>
          <w:p>
            <w:pPr>
              <w:pStyle w:val="TableParagraph"/>
              <w:spacing w:before="73"/>
              <w:ind w:left="78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Business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Improvement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District.</w:t>
            </w:r>
          </w:p>
        </w:tc>
      </w:tr>
      <w:tr>
        <w:trPr>
          <w:trHeight w:val="64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BID</w:t>
            </w:r>
            <w:r>
              <w:rPr>
                <w:rFonts w:ascii="Trebuchet MS"/>
                <w:spacing w:val="-13"/>
                <w:sz w:val="22"/>
              </w:rPr>
              <w:t> </w:t>
            </w:r>
            <w:r>
              <w:rPr>
                <w:rFonts w:ascii="Trebuchet MS"/>
                <w:sz w:val="22"/>
              </w:rPr>
              <w:t>Area</w:t>
            </w:r>
          </w:p>
        </w:tc>
        <w:tc>
          <w:tcPr>
            <w:tcW w:w="7154" w:type="dxa"/>
          </w:tcPr>
          <w:p>
            <w:pPr>
              <w:pStyle w:val="TableParagraph"/>
              <w:spacing w:line="225" w:lineRule="auto" w:before="76"/>
              <w:ind w:left="78" w:right="90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The area of the city centre within the boundary of the map at</w:t>
            </w:r>
            <w:r>
              <w:rPr>
                <w:rFonts w:ascii="Trebuchet MS"/>
                <w:spacing w:val="-64"/>
                <w:sz w:val="22"/>
              </w:rPr>
              <w:t> </w:t>
            </w:r>
            <w:r>
              <w:rPr>
                <w:rFonts w:ascii="Trebuchet MS"/>
                <w:sz w:val="22"/>
              </w:rPr>
              <w:t>Appendix 1.</w:t>
            </w:r>
          </w:p>
        </w:tc>
      </w:tr>
      <w:tr>
        <w:trPr>
          <w:trHeight w:val="880" w:hRule="atLeast"/>
        </w:trPr>
        <w:tc>
          <w:tcPr>
            <w:tcW w:w="2196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pacing w:val="-1"/>
                <w:sz w:val="22"/>
              </w:rPr>
              <w:t>BID</w:t>
            </w:r>
            <w:r>
              <w:rPr>
                <w:rFonts w:ascii="Trebuchet MS"/>
                <w:spacing w:val="-15"/>
                <w:sz w:val="22"/>
              </w:rPr>
              <w:t> </w:t>
            </w:r>
            <w:r>
              <w:rPr>
                <w:rFonts w:ascii="Trebuchet MS"/>
                <w:spacing w:val="-1"/>
                <w:sz w:val="22"/>
              </w:rPr>
              <w:t>Team</w:t>
            </w:r>
          </w:p>
        </w:tc>
        <w:tc>
          <w:tcPr>
            <w:tcW w:w="7154" w:type="dxa"/>
          </w:tcPr>
          <w:p>
            <w:pPr>
              <w:pStyle w:val="TableParagraph"/>
              <w:spacing w:line="225" w:lineRule="auto" w:before="86"/>
              <w:ind w:left="78" w:right="413"/>
              <w:jc w:val="both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Keith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Rundle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leads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on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this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project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as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the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BID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Development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Manager</w:t>
            </w:r>
            <w:r>
              <w:rPr>
                <w:rFonts w:ascii="Trebuchet MS"/>
                <w:spacing w:val="-64"/>
                <w:sz w:val="22"/>
              </w:rPr>
              <w:t> </w:t>
            </w:r>
            <w:r>
              <w:rPr>
                <w:rFonts w:ascii="Trebuchet MS"/>
                <w:sz w:val="22"/>
              </w:rPr>
              <w:t>assisted by Pauline Gendre. John Hirst the Destination Bristol Chief</w:t>
            </w:r>
            <w:r>
              <w:rPr>
                <w:rFonts w:ascii="Trebuchet MS"/>
                <w:spacing w:val="-65"/>
                <w:sz w:val="22"/>
              </w:rPr>
              <w:t> </w:t>
            </w:r>
            <w:r>
              <w:rPr>
                <w:rFonts w:ascii="Trebuchet MS"/>
                <w:sz w:val="22"/>
              </w:rPr>
              <w:t>Executive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provides expert advice and guidance.</w:t>
            </w:r>
          </w:p>
        </w:tc>
      </w:tr>
      <w:tr>
        <w:trPr>
          <w:trHeight w:val="40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BCC</w:t>
            </w:r>
          </w:p>
        </w:tc>
        <w:tc>
          <w:tcPr>
            <w:tcW w:w="7154" w:type="dxa"/>
          </w:tcPr>
          <w:p>
            <w:pPr>
              <w:pStyle w:val="TableParagraph"/>
              <w:spacing w:before="63"/>
              <w:ind w:left="78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pacing w:val="-1"/>
                <w:sz w:val="22"/>
              </w:rPr>
              <w:t>Bristol</w:t>
            </w:r>
            <w:r>
              <w:rPr>
                <w:rFonts w:ascii="Trebuchet MS" w:hAnsi="Trebuchet MS"/>
                <w:spacing w:val="-5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City</w:t>
            </w:r>
            <w:r>
              <w:rPr>
                <w:rFonts w:ascii="Trebuchet MS" w:hAnsi="Trebuchet MS"/>
                <w:spacing w:val="-5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Council</w:t>
            </w:r>
            <w:r>
              <w:rPr>
                <w:rFonts w:ascii="Trebuchet MS" w:hAnsi="Trebuchet MS"/>
                <w:spacing w:val="-5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–</w:t>
            </w:r>
            <w:r>
              <w:rPr>
                <w:rFonts w:ascii="Trebuchet MS" w:hAnsi="Trebuchet MS"/>
                <w:spacing w:val="-5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the</w:t>
            </w:r>
            <w:r>
              <w:rPr>
                <w:rFonts w:ascii="Trebuchet MS" w:hAnsi="Trebuchet MS"/>
                <w:spacing w:val="-4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Local</w:t>
            </w:r>
            <w:r>
              <w:rPr>
                <w:rFonts w:ascii="Trebuchet MS" w:hAnsi="Trebuchet MS"/>
                <w:spacing w:val="-17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Authority.</w:t>
            </w:r>
          </w:p>
        </w:tc>
      </w:tr>
      <w:tr>
        <w:trPr>
          <w:trHeight w:val="1120" w:hRule="atLeast"/>
        </w:trPr>
        <w:tc>
          <w:tcPr>
            <w:tcW w:w="2196" w:type="dxa"/>
          </w:tcPr>
          <w:p>
            <w:pPr>
              <w:pStyle w:val="TableParagraph"/>
              <w:spacing w:line="225" w:lineRule="auto" w:before="86"/>
              <w:ind w:left="75" w:right="41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‘Chargeable day’</w:t>
            </w:r>
            <w:r>
              <w:rPr>
                <w:rFonts w:ascii="Trebuchet MS" w:hAnsi="Trebuchet MS"/>
                <w:spacing w:val="-65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basis</w:t>
            </w:r>
          </w:p>
        </w:tc>
        <w:tc>
          <w:tcPr>
            <w:tcW w:w="7154" w:type="dxa"/>
          </w:tcPr>
          <w:p>
            <w:pPr>
              <w:pStyle w:val="TableParagraph"/>
              <w:spacing w:line="225" w:lineRule="auto" w:before="86"/>
              <w:ind w:left="78" w:right="210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The full year levy charge is the responsibility of the liable Party for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the non-domestic rates on a fixed day (1</w:t>
            </w:r>
            <w:r>
              <w:rPr>
                <w:rFonts w:ascii="Trebuchet MS"/>
                <w:position w:val="7"/>
                <w:sz w:val="14"/>
              </w:rPr>
              <w:t>st </w:t>
            </w:r>
            <w:r>
              <w:rPr>
                <w:rFonts w:ascii="Trebuchet MS"/>
                <w:sz w:val="22"/>
              </w:rPr>
              <w:t>November, in this case) of</w:t>
            </w:r>
            <w:r>
              <w:rPr>
                <w:rFonts w:ascii="Trebuchet MS"/>
                <w:spacing w:val="-64"/>
                <w:sz w:val="22"/>
              </w:rPr>
              <w:t> </w:t>
            </w:r>
            <w:r>
              <w:rPr>
                <w:rFonts w:ascii="Trebuchet MS"/>
                <w:sz w:val="22"/>
              </w:rPr>
              <w:t>the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year.</w:t>
            </w:r>
            <w:r>
              <w:rPr>
                <w:rFonts w:ascii="Trebuchet MS"/>
                <w:spacing w:val="-7"/>
                <w:sz w:val="22"/>
              </w:rPr>
              <w:t> </w:t>
            </w:r>
            <w:r>
              <w:rPr>
                <w:rFonts w:ascii="Trebuchet MS"/>
                <w:sz w:val="22"/>
              </w:rPr>
              <w:t>There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are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no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refunds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made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within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the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levy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year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because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of</w:t>
            </w:r>
            <w:r>
              <w:rPr>
                <w:rFonts w:ascii="Trebuchet MS"/>
                <w:spacing w:val="-63"/>
                <w:sz w:val="22"/>
              </w:rPr>
              <w:t> </w:t>
            </w:r>
            <w:r>
              <w:rPr>
                <w:rFonts w:ascii="Trebuchet MS"/>
                <w:sz w:val="22"/>
              </w:rPr>
              <w:t>any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change of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occupancy.</w:t>
            </w:r>
          </w:p>
        </w:tc>
      </w:tr>
      <w:tr>
        <w:trPr>
          <w:trHeight w:val="40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DCLG</w:t>
            </w:r>
          </w:p>
        </w:tc>
        <w:tc>
          <w:tcPr>
            <w:tcW w:w="7154" w:type="dxa"/>
          </w:tcPr>
          <w:p>
            <w:pPr>
              <w:pStyle w:val="TableParagraph"/>
              <w:spacing w:before="63"/>
              <w:ind w:left="78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Department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of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Communities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and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Local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Government.</w:t>
            </w:r>
          </w:p>
        </w:tc>
      </w:tr>
      <w:tr>
        <w:trPr>
          <w:trHeight w:val="400" w:hRule="atLeast"/>
        </w:trPr>
        <w:tc>
          <w:tcPr>
            <w:tcW w:w="2196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Hereditament</w:t>
            </w:r>
          </w:p>
        </w:tc>
        <w:tc>
          <w:tcPr>
            <w:tcW w:w="7154" w:type="dxa"/>
          </w:tcPr>
          <w:p>
            <w:pPr>
              <w:pStyle w:val="TableParagraph"/>
              <w:spacing w:before="73"/>
              <w:ind w:left="78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Single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unit of property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unit with a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given rateable value.</w:t>
            </w:r>
          </w:p>
        </w:tc>
      </w:tr>
      <w:tr>
        <w:trPr>
          <w:trHeight w:val="40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Business Rates</w:t>
            </w:r>
          </w:p>
        </w:tc>
        <w:tc>
          <w:tcPr>
            <w:tcW w:w="7154" w:type="dxa"/>
          </w:tcPr>
          <w:p>
            <w:pPr>
              <w:pStyle w:val="TableParagraph"/>
              <w:spacing w:before="63"/>
              <w:ind w:left="78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Non domestic property tax.</w:t>
            </w:r>
          </w:p>
        </w:tc>
      </w:tr>
      <w:tr>
        <w:trPr>
          <w:trHeight w:val="400" w:hRule="atLeast"/>
        </w:trPr>
        <w:tc>
          <w:tcPr>
            <w:tcW w:w="2196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BID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Levy</w:t>
            </w:r>
          </w:p>
        </w:tc>
        <w:tc>
          <w:tcPr>
            <w:tcW w:w="7154" w:type="dxa"/>
          </w:tcPr>
          <w:p>
            <w:pPr>
              <w:pStyle w:val="TableParagraph"/>
              <w:spacing w:before="73"/>
              <w:ind w:left="78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The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payment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made to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a BID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based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on rateable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value.</w:t>
            </w:r>
          </w:p>
        </w:tc>
      </w:tr>
      <w:tr>
        <w:trPr>
          <w:trHeight w:val="64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Legal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entity</w:t>
            </w:r>
          </w:p>
        </w:tc>
        <w:tc>
          <w:tcPr>
            <w:tcW w:w="7154" w:type="dxa"/>
          </w:tcPr>
          <w:p>
            <w:pPr>
              <w:pStyle w:val="TableParagraph"/>
              <w:spacing w:line="225" w:lineRule="auto" w:before="76"/>
              <w:ind w:left="78" w:right="72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an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individual,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company,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or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organisation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that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has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legal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rights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and</w:t>
            </w:r>
            <w:r>
              <w:rPr>
                <w:rFonts w:ascii="Trebuchet MS"/>
                <w:spacing w:val="-63"/>
                <w:sz w:val="22"/>
              </w:rPr>
              <w:t> </w:t>
            </w:r>
            <w:r>
              <w:rPr>
                <w:rFonts w:ascii="Trebuchet MS"/>
                <w:sz w:val="22"/>
              </w:rPr>
              <w:t>obligations</w:t>
            </w:r>
          </w:p>
        </w:tc>
      </w:tr>
    </w:tbl>
    <w:p>
      <w:pPr>
        <w:spacing w:after="0" w:line="225" w:lineRule="auto"/>
        <w:rPr>
          <w:rFonts w:ascii="Trebuchet MS"/>
          <w:sz w:val="22"/>
        </w:rPr>
        <w:sectPr>
          <w:type w:val="continuous"/>
          <w:pgSz w:w="12240" w:h="15840"/>
          <w:pgMar w:header="0" w:footer="1007" w:top="1440" w:bottom="1519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6"/>
        <w:gridCol w:w="7154"/>
      </w:tblGrid>
      <w:tr>
        <w:trPr>
          <w:trHeight w:val="64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Levy</w:t>
            </w:r>
            <w:r>
              <w:rPr>
                <w:rFonts w:ascii="Trebuchet MS"/>
                <w:spacing w:val="-9"/>
                <w:sz w:val="22"/>
              </w:rPr>
              <w:t> </w:t>
            </w:r>
            <w:r>
              <w:rPr>
                <w:rFonts w:ascii="Trebuchet MS"/>
                <w:sz w:val="22"/>
              </w:rPr>
              <w:t>Payer</w:t>
            </w:r>
          </w:p>
        </w:tc>
        <w:tc>
          <w:tcPr>
            <w:tcW w:w="7154" w:type="dxa"/>
          </w:tcPr>
          <w:p>
            <w:pPr>
              <w:pStyle w:val="TableParagraph"/>
              <w:spacing w:line="225" w:lineRule="auto" w:before="76"/>
              <w:ind w:left="78" w:right="36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Person/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organisation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responsible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for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making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the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payment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of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the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BID</w:t>
            </w:r>
            <w:r>
              <w:rPr>
                <w:rFonts w:ascii="Trebuchet MS"/>
                <w:spacing w:val="-63"/>
                <w:sz w:val="22"/>
              </w:rPr>
              <w:t> </w:t>
            </w:r>
            <w:r>
              <w:rPr>
                <w:rFonts w:ascii="Trebuchet MS"/>
                <w:sz w:val="22"/>
              </w:rPr>
              <w:t>levy.</w:t>
            </w:r>
          </w:p>
        </w:tc>
      </w:tr>
      <w:tr>
        <w:trPr>
          <w:trHeight w:val="400" w:hRule="atLeast"/>
        </w:trPr>
        <w:tc>
          <w:tcPr>
            <w:tcW w:w="2196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KPI</w:t>
            </w:r>
          </w:p>
        </w:tc>
        <w:tc>
          <w:tcPr>
            <w:tcW w:w="7154" w:type="dxa"/>
          </w:tcPr>
          <w:p>
            <w:pPr>
              <w:pStyle w:val="TableParagraph"/>
              <w:spacing w:before="73"/>
              <w:ind w:left="78"/>
              <w:rPr>
                <w:rFonts w:ascii="Trebuchet MS"/>
                <w:sz w:val="22"/>
              </w:rPr>
            </w:pPr>
            <w:r>
              <w:rPr>
                <w:rFonts w:ascii="Trebuchet MS"/>
                <w:spacing w:val="-1"/>
                <w:sz w:val="22"/>
              </w:rPr>
              <w:t>Key</w:t>
            </w:r>
            <w:r>
              <w:rPr>
                <w:rFonts w:ascii="Trebuchet MS"/>
                <w:spacing w:val="-13"/>
                <w:sz w:val="22"/>
              </w:rPr>
              <w:t> </w:t>
            </w:r>
            <w:r>
              <w:rPr>
                <w:rFonts w:ascii="Trebuchet MS"/>
                <w:spacing w:val="-1"/>
                <w:sz w:val="22"/>
              </w:rPr>
              <w:t>Performance</w:t>
            </w:r>
            <w:r>
              <w:rPr>
                <w:rFonts w:ascii="Trebuchet MS"/>
                <w:spacing w:val="-13"/>
                <w:sz w:val="22"/>
              </w:rPr>
              <w:t> </w:t>
            </w:r>
            <w:r>
              <w:rPr>
                <w:rFonts w:ascii="Trebuchet MS"/>
                <w:sz w:val="22"/>
              </w:rPr>
              <w:t>Indicator.</w:t>
            </w:r>
          </w:p>
        </w:tc>
      </w:tr>
      <w:tr>
        <w:trPr>
          <w:trHeight w:val="64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Baseline</w:t>
            </w:r>
            <w:r>
              <w:rPr>
                <w:rFonts w:ascii="Trebuchet MS"/>
                <w:spacing w:val="-14"/>
                <w:sz w:val="22"/>
              </w:rPr>
              <w:t> </w:t>
            </w:r>
            <w:r>
              <w:rPr>
                <w:rFonts w:ascii="Trebuchet MS"/>
                <w:sz w:val="22"/>
              </w:rPr>
              <w:t>Agreement</w:t>
            </w:r>
          </w:p>
        </w:tc>
        <w:tc>
          <w:tcPr>
            <w:tcW w:w="7154" w:type="dxa"/>
          </w:tcPr>
          <w:p>
            <w:pPr>
              <w:pStyle w:val="TableParagraph"/>
              <w:spacing w:line="225" w:lineRule="auto" w:before="76"/>
              <w:ind w:left="78" w:right="210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Agreed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level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of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services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provided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by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the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Local</w:t>
            </w:r>
            <w:r>
              <w:rPr>
                <w:rFonts w:ascii="Trebuchet MS"/>
                <w:spacing w:val="-15"/>
                <w:sz w:val="22"/>
              </w:rPr>
              <w:t> </w:t>
            </w:r>
            <w:r>
              <w:rPr>
                <w:rFonts w:ascii="Trebuchet MS"/>
                <w:sz w:val="22"/>
              </w:rPr>
              <w:t>Authority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within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a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BID</w:t>
            </w:r>
            <w:r>
              <w:rPr>
                <w:rFonts w:ascii="Trebuchet MS"/>
                <w:spacing w:val="-63"/>
                <w:sz w:val="22"/>
              </w:rPr>
              <w:t> </w:t>
            </w:r>
            <w:r>
              <w:rPr>
                <w:rFonts w:ascii="Trebuchet MS"/>
                <w:sz w:val="22"/>
              </w:rPr>
              <w:t>area.</w:t>
            </w:r>
          </w:p>
        </w:tc>
      </w:tr>
      <w:tr>
        <w:trPr>
          <w:trHeight w:val="640" w:hRule="atLeast"/>
        </w:trPr>
        <w:tc>
          <w:tcPr>
            <w:tcW w:w="2196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ATCM</w:t>
            </w:r>
          </w:p>
        </w:tc>
        <w:tc>
          <w:tcPr>
            <w:tcW w:w="7154" w:type="dxa"/>
          </w:tcPr>
          <w:p>
            <w:pPr>
              <w:pStyle w:val="TableParagraph"/>
              <w:spacing w:line="225" w:lineRule="auto" w:before="86"/>
              <w:ind w:left="78" w:right="100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Association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of</w:t>
            </w:r>
            <w:r>
              <w:rPr>
                <w:rFonts w:ascii="Trebuchet MS"/>
                <w:spacing w:val="-9"/>
                <w:sz w:val="22"/>
              </w:rPr>
              <w:t> </w:t>
            </w:r>
            <w:r>
              <w:rPr>
                <w:rFonts w:ascii="Trebuchet MS"/>
                <w:sz w:val="22"/>
              </w:rPr>
              <w:t>Town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and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City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Management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Membership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body</w:t>
            </w:r>
            <w:r>
              <w:rPr>
                <w:rFonts w:ascii="Trebuchet MS"/>
                <w:spacing w:val="-63"/>
                <w:sz w:val="22"/>
              </w:rPr>
              <w:t> </w:t>
            </w:r>
            <w:r>
              <w:rPr>
                <w:rFonts w:ascii="Trebuchet MS"/>
                <w:sz w:val="22"/>
              </w:rPr>
              <w:t>representing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those involved place management</w:t>
            </w:r>
          </w:p>
        </w:tc>
      </w:tr>
      <w:tr>
        <w:trPr>
          <w:trHeight w:val="64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British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BIDs</w:t>
            </w:r>
          </w:p>
        </w:tc>
        <w:tc>
          <w:tcPr>
            <w:tcW w:w="7154" w:type="dxa"/>
          </w:tcPr>
          <w:p>
            <w:pPr>
              <w:pStyle w:val="TableParagraph"/>
              <w:spacing w:line="225" w:lineRule="auto" w:before="76"/>
              <w:ind w:left="78" w:right="210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Subscription service providing advice, products, services and training</w:t>
            </w:r>
            <w:r>
              <w:rPr>
                <w:rFonts w:ascii="Trebuchet MS"/>
                <w:spacing w:val="-64"/>
                <w:sz w:val="22"/>
              </w:rPr>
              <w:t> </w:t>
            </w:r>
            <w:r>
              <w:rPr>
                <w:rFonts w:ascii="Trebuchet MS"/>
                <w:sz w:val="22"/>
              </w:rPr>
              <w:t>for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BIDs</w:t>
            </w:r>
          </w:p>
        </w:tc>
      </w:tr>
      <w:tr>
        <w:trPr>
          <w:trHeight w:val="400" w:hRule="atLeast"/>
        </w:trPr>
        <w:tc>
          <w:tcPr>
            <w:tcW w:w="2196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RV</w:t>
            </w:r>
          </w:p>
        </w:tc>
        <w:tc>
          <w:tcPr>
            <w:tcW w:w="7154" w:type="dxa"/>
          </w:tcPr>
          <w:p>
            <w:pPr>
              <w:pStyle w:val="TableParagraph"/>
              <w:spacing w:before="73"/>
              <w:ind w:left="78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Rateable</w:t>
            </w:r>
            <w:r>
              <w:rPr>
                <w:rFonts w:ascii="Trebuchet MS"/>
                <w:spacing w:val="-9"/>
                <w:sz w:val="22"/>
              </w:rPr>
              <w:t> </w:t>
            </w:r>
            <w:r>
              <w:rPr>
                <w:rFonts w:ascii="Trebuchet MS"/>
                <w:sz w:val="22"/>
              </w:rPr>
              <w:t>Value</w:t>
            </w:r>
          </w:p>
        </w:tc>
      </w:tr>
      <w:tr>
        <w:trPr>
          <w:trHeight w:val="112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BID Exchange</w:t>
            </w:r>
          </w:p>
        </w:tc>
        <w:tc>
          <w:tcPr>
            <w:tcW w:w="7154" w:type="dxa"/>
          </w:tcPr>
          <w:p>
            <w:pPr>
              <w:pStyle w:val="TableParagraph"/>
              <w:spacing w:line="225" w:lineRule="auto" w:before="76"/>
              <w:ind w:left="78" w:right="299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An interactive dashboard developed by HebeWorks under the name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Solomon.</w:t>
            </w:r>
            <w:r>
              <w:rPr>
                <w:rFonts w:ascii="Trebuchet MS"/>
                <w:spacing w:val="-7"/>
                <w:sz w:val="22"/>
              </w:rPr>
              <w:t> </w:t>
            </w:r>
            <w:r>
              <w:rPr>
                <w:rFonts w:ascii="Trebuchet MS"/>
                <w:sz w:val="22"/>
              </w:rPr>
              <w:t>This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enables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two-way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communication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between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levy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payers</w:t>
            </w:r>
            <w:r>
              <w:rPr>
                <w:rFonts w:ascii="Trebuchet MS"/>
                <w:spacing w:val="-63"/>
                <w:sz w:val="22"/>
              </w:rPr>
              <w:t> </w:t>
            </w:r>
            <w:r>
              <w:rPr>
                <w:rFonts w:ascii="Trebuchet MS"/>
                <w:sz w:val="22"/>
              </w:rPr>
              <w:t>and the BID. It will display relevant information and build a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performance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record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of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BID activity.</w:t>
            </w:r>
          </w:p>
        </w:tc>
      </w:tr>
      <w:tr>
        <w:trPr>
          <w:trHeight w:val="400" w:hRule="atLeast"/>
        </w:trPr>
        <w:tc>
          <w:tcPr>
            <w:tcW w:w="2196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AGM</w:t>
            </w:r>
          </w:p>
        </w:tc>
        <w:tc>
          <w:tcPr>
            <w:tcW w:w="7154" w:type="dxa"/>
          </w:tcPr>
          <w:p>
            <w:pPr>
              <w:pStyle w:val="TableParagraph"/>
              <w:spacing w:before="73"/>
              <w:ind w:left="78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Annual General Meeting.</w:t>
            </w:r>
          </w:p>
        </w:tc>
      </w:tr>
      <w:tr>
        <w:trPr>
          <w:trHeight w:val="400" w:hRule="atLeast"/>
        </w:trPr>
        <w:tc>
          <w:tcPr>
            <w:tcW w:w="2196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EGM</w:t>
            </w:r>
          </w:p>
        </w:tc>
        <w:tc>
          <w:tcPr>
            <w:tcW w:w="7154" w:type="dxa"/>
          </w:tcPr>
          <w:p>
            <w:pPr>
              <w:pStyle w:val="TableParagraph"/>
              <w:spacing w:before="63"/>
              <w:ind w:left="78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Extraordinary General Meeting.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spacing w:before="100"/>
        <w:ind w:left="100" w:right="0" w:firstLine="0"/>
        <w:jc w:val="left"/>
        <w:rPr>
          <w:b/>
          <w:sz w:val="40"/>
        </w:rPr>
      </w:pPr>
      <w:r>
        <w:rPr>
          <w:b/>
          <w:sz w:val="40"/>
        </w:rPr>
        <w:t>What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is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a Business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Improvement</w:t>
      </w:r>
      <w:r>
        <w:rPr>
          <w:b/>
          <w:spacing w:val="-1"/>
          <w:sz w:val="40"/>
        </w:rPr>
        <w:t> </w:t>
      </w:r>
      <w:r>
        <w:rPr>
          <w:b/>
          <w:sz w:val="40"/>
        </w:rPr>
        <w:t>District?</w:t>
      </w:r>
    </w:p>
    <w:p>
      <w:pPr>
        <w:pStyle w:val="BodyText"/>
        <w:spacing w:line="225" w:lineRule="auto" w:before="237"/>
        <w:ind w:left="820" w:right="315"/>
      </w:pPr>
      <w:r>
        <w:rPr/>
        <w:t>A Business Improvement District (BID) is a business-led partnership that works co-</w:t>
      </w:r>
      <w:r>
        <w:rPr>
          <w:spacing w:val="1"/>
        </w:rPr>
        <w:t> </w:t>
      </w:r>
      <w:r>
        <w:rPr/>
        <w:t>operatively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identify,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funds</w:t>
      </w:r>
      <w:r>
        <w:rPr>
          <w:spacing w:val="-5"/>
        </w:rPr>
        <w:t> </w:t>
      </w:r>
      <w:r>
        <w:rPr/>
        <w:t>through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levy,</w:t>
      </w:r>
      <w:r>
        <w:rPr>
          <w:spacing w:val="-6"/>
        </w:rPr>
        <w:t> </w:t>
      </w:r>
      <w:r>
        <w:rPr/>
        <w:t>initiatives,</w:t>
      </w:r>
      <w:r>
        <w:rPr>
          <w:spacing w:val="-5"/>
        </w:rPr>
        <w:t> </w:t>
      </w:r>
      <w:r>
        <w:rPr/>
        <w:t>projects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events</w:t>
      </w:r>
      <w:r>
        <w:rPr>
          <w:spacing w:val="-6"/>
        </w:rPr>
        <w:t> </w:t>
      </w:r>
      <w:r>
        <w:rPr/>
        <w:t>that</w:t>
      </w:r>
      <w:r>
        <w:rPr>
          <w:spacing w:val="-63"/>
        </w:rPr>
        <w:t> </w:t>
      </w:r>
      <w:r>
        <w:rPr/>
        <w:t>are</w:t>
      </w:r>
      <w:r>
        <w:rPr>
          <w:spacing w:val="-2"/>
        </w:rPr>
        <w:t> </w:t>
      </w:r>
      <w:r>
        <w:rPr/>
        <w:t>beneficial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environment.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1540" w:right="3037" w:hanging="720"/>
      </w:pPr>
      <w:r>
        <w:rPr/>
        <w:t>The key requirements for a BID to be established include:</w:t>
      </w:r>
      <w:r>
        <w:rPr>
          <w:spacing w:val="-64"/>
        </w:rPr>
        <w:t> </w:t>
      </w:r>
      <w:r>
        <w:rPr/>
        <w:t>clearly</w:t>
      </w:r>
      <w:r>
        <w:rPr>
          <w:spacing w:val="-1"/>
        </w:rPr>
        <w:t> </w:t>
      </w:r>
      <w:r>
        <w:rPr/>
        <w:t>defined and cogent geographic area.</w:t>
      </w:r>
    </w:p>
    <w:p>
      <w:pPr>
        <w:pStyle w:val="BodyText"/>
        <w:spacing w:line="225" w:lineRule="auto"/>
        <w:ind w:left="1540" w:right="1732"/>
      </w:pPr>
      <w:r>
        <w:rPr/>
        <w:t>extensive and evidenced consultation with business ratepayers.</w:t>
      </w:r>
      <w:r>
        <w:rPr>
          <w:spacing w:val="-65"/>
        </w:rPr>
        <w:t> </w:t>
      </w:r>
      <w:r>
        <w:rPr/>
        <w:t>engagement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involvement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authority.</w:t>
      </w:r>
    </w:p>
    <w:p>
      <w:pPr>
        <w:pStyle w:val="BodyText"/>
        <w:spacing w:line="225" w:lineRule="auto"/>
        <w:ind w:left="1540"/>
      </w:pPr>
      <w:r>
        <w:rPr/>
        <w:t>identification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priorities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those</w:t>
      </w:r>
      <w:r>
        <w:rPr>
          <w:spacing w:val="-3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local</w:t>
      </w:r>
      <w:r>
        <w:rPr>
          <w:spacing w:val="-64"/>
        </w:rPr>
        <w:t> </w:t>
      </w:r>
      <w:r>
        <w:rPr/>
        <w:t>authority.</w:t>
      </w:r>
    </w:p>
    <w:p>
      <w:pPr>
        <w:pStyle w:val="BodyText"/>
        <w:spacing w:line="235" w:lineRule="exact"/>
        <w:ind w:left="1540"/>
      </w:pPr>
      <w:r>
        <w:rPr/>
        <w:t>costed and cogent business plan.</w:t>
      </w:r>
    </w:p>
    <w:p>
      <w:pPr>
        <w:pStyle w:val="BodyText"/>
        <w:spacing w:line="240" w:lineRule="exact"/>
        <w:ind w:left="1540"/>
      </w:pPr>
      <w:r>
        <w:rPr/>
        <w:t>ballot</w:t>
      </w:r>
      <w:r>
        <w:rPr>
          <w:spacing w:val="-1"/>
        </w:rPr>
        <w:t> </w:t>
      </w:r>
      <w:r>
        <w:rPr/>
        <w:t>of levy payers (requires a</w:t>
      </w:r>
      <w:r>
        <w:rPr>
          <w:spacing w:val="-1"/>
        </w:rPr>
        <w:t> </w:t>
      </w:r>
      <w:r>
        <w:rPr/>
        <w:t>simple majority of those voting</w:t>
      </w:r>
      <w:r>
        <w:rPr>
          <w:spacing w:val="-1"/>
        </w:rPr>
        <w:t> </w:t>
      </w:r>
      <w:r>
        <w:rPr/>
        <w:t>to be in favour</w:t>
      </w:r>
    </w:p>
    <w:p>
      <w:pPr>
        <w:pStyle w:val="BodyText"/>
        <w:spacing w:line="248" w:lineRule="exact"/>
        <w:ind w:left="1540"/>
      </w:pPr>
      <w:r>
        <w:rPr/>
        <w:t>–</w:t>
      </w:r>
      <w:r>
        <w:rPr>
          <w:spacing w:val="-5"/>
        </w:rPr>
        <w:t> </w:t>
      </w:r>
      <w:r>
        <w:rPr/>
        <w:t>both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rateable</w:t>
      </w:r>
      <w:r>
        <w:rPr>
          <w:spacing w:val="-4"/>
        </w:rPr>
        <w:t> </w:t>
      </w:r>
      <w:r>
        <w:rPr/>
        <w:t>value).</w:t>
      </w:r>
    </w:p>
    <w:p>
      <w:pPr>
        <w:spacing w:after="0" w:line="248" w:lineRule="exact"/>
        <w:sectPr>
          <w:type w:val="continuous"/>
          <w:pgSz w:w="12240" w:h="15840"/>
          <w:pgMar w:header="0" w:footer="1007" w:top="1440" w:bottom="1200" w:left="1340" w:right="1320"/>
        </w:sectPr>
      </w:pPr>
    </w:p>
    <w:p>
      <w:pPr>
        <w:pStyle w:val="BodyText"/>
        <w:spacing w:line="225" w:lineRule="auto" w:before="186"/>
        <w:ind w:left="820" w:right="167"/>
      </w:pPr>
      <w:r>
        <w:rPr/>
        <w:t>There are over 250 BIDs within the UK each of which has been through an independent</w:t>
      </w:r>
      <w:r>
        <w:rPr>
          <w:spacing w:val="-65"/>
        </w:rPr>
        <w:t> </w:t>
      </w:r>
      <w:r>
        <w:rPr/>
        <w:t>postal ballot. Most BIDs are in town and city centres and over the past 5 years there</w:t>
      </w:r>
      <w:r>
        <w:rPr>
          <w:spacing w:val="1"/>
        </w:rPr>
        <w:t> </w:t>
      </w:r>
      <w:r>
        <w:rPr/>
        <w:t>has been an increasing tendency to develop larger more inclusive Business</w:t>
      </w:r>
      <w:r>
        <w:rPr>
          <w:spacing w:val="1"/>
        </w:rPr>
        <w:t> </w:t>
      </w:r>
      <w:r>
        <w:rPr/>
        <w:t>Improvement Districts to enable all sectors (both public and private) to contribute to,</w:t>
      </w:r>
      <w:r>
        <w:rPr>
          <w:spacing w:val="-64"/>
        </w:rPr>
        <w:t> </w:t>
      </w:r>
      <w:r>
        <w:rPr/>
        <w:t>and</w:t>
      </w:r>
      <w:r>
        <w:rPr>
          <w:spacing w:val="-2"/>
        </w:rPr>
        <w:t> </w:t>
      </w:r>
      <w:r>
        <w:rPr/>
        <w:t>benefit from, successful</w:t>
      </w:r>
      <w:r>
        <w:rPr>
          <w:spacing w:val="-1"/>
        </w:rPr>
        <w:t> </w:t>
      </w:r>
      <w:r>
        <w:rPr/>
        <w:t>BIDs.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25" w:lineRule="auto" w:before="1"/>
        <w:ind w:left="820" w:right="437"/>
      </w:pPr>
      <w:r>
        <w:rPr/>
        <w:t>In 2016 all those coming forward for their third term were approved at ballot – they</w:t>
      </w:r>
      <w:r>
        <w:rPr>
          <w:spacing w:val="-65"/>
        </w:rPr>
        <w:t> </w:t>
      </w:r>
      <w:r>
        <w:rPr/>
        <w:t>had all been running for a period of at least 8 years prior to their ballot.</w:t>
      </w:r>
    </w:p>
    <w:p>
      <w:pPr>
        <w:pStyle w:val="BodyText"/>
        <w:rPr>
          <w:sz w:val="26"/>
        </w:rPr>
      </w:pPr>
    </w:p>
    <w:p>
      <w:pPr>
        <w:spacing w:before="16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Legislative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Statutory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Framework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20" w:right="161"/>
      </w:pPr>
      <w:r>
        <w:rPr/>
        <w:t>Business Improvement Districts and the mechanisms to introduce and control them are</w:t>
      </w:r>
      <w:r>
        <w:rPr>
          <w:spacing w:val="-64"/>
        </w:rPr>
        <w:t> </w:t>
      </w:r>
      <w:r>
        <w:rPr/>
        <w:t>set out in primary and secondary legislation.</w:t>
      </w:r>
    </w:p>
    <w:p>
      <w:pPr>
        <w:pStyle w:val="BodyText"/>
        <w:spacing w:line="225" w:lineRule="auto"/>
        <w:ind w:left="1540"/>
      </w:pPr>
      <w:r>
        <w:rPr>
          <w:color w:val="0563C1"/>
          <w:u w:val="single" w:color="0563C1"/>
        </w:rPr>
        <w:t>Local</w:t>
      </w:r>
      <w:r>
        <w:rPr>
          <w:color w:val="0563C1"/>
          <w:spacing w:val="-4"/>
          <w:u w:val="single" w:color="0563C1"/>
        </w:rPr>
        <w:t> </w:t>
      </w:r>
      <w:r>
        <w:rPr>
          <w:color w:val="0563C1"/>
          <w:u w:val="single" w:color="0563C1"/>
        </w:rPr>
        <w:t>Government</w:t>
      </w:r>
      <w:r>
        <w:rPr>
          <w:color w:val="0563C1"/>
          <w:spacing w:val="-17"/>
          <w:u w:val="single" w:color="0563C1"/>
        </w:rPr>
        <w:t> </w:t>
      </w:r>
      <w:r>
        <w:rPr>
          <w:color w:val="0563C1"/>
          <w:u w:val="single" w:color="0563C1"/>
        </w:rPr>
        <w:t>Act</w:t>
      </w:r>
      <w:r>
        <w:rPr>
          <w:color w:val="0563C1"/>
          <w:spacing w:val="-4"/>
          <w:u w:val="single" w:color="0563C1"/>
        </w:rPr>
        <w:t> </w:t>
      </w:r>
      <w:r>
        <w:rPr>
          <w:color w:val="0563C1"/>
          <w:u w:val="single" w:color="0563C1"/>
        </w:rPr>
        <w:t>2003</w:t>
      </w:r>
      <w:r>
        <w:rPr>
          <w:color w:val="0563C1"/>
          <w:spacing w:val="-5"/>
          <w:u w:val="single" w:color="0563C1"/>
        </w:rPr>
        <w:t> </w:t>
      </w:r>
      <w:r>
        <w:rPr>
          <w:color w:val="0563C1"/>
          <w:u w:val="single" w:color="0563C1"/>
        </w:rPr>
        <w:t>Part</w:t>
      </w:r>
      <w:r>
        <w:rPr>
          <w:color w:val="0563C1"/>
          <w:spacing w:val="-4"/>
          <w:u w:val="single" w:color="0563C1"/>
        </w:rPr>
        <w:t> </w:t>
      </w:r>
      <w:r>
        <w:rPr>
          <w:color w:val="0563C1"/>
          <w:u w:val="single" w:color="0563C1"/>
        </w:rPr>
        <w:t>4</w:t>
      </w:r>
      <w:r>
        <w:rPr>
          <w:color w:val="0563C1"/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permits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controls</w:t>
      </w:r>
      <w:r>
        <w:rPr>
          <w:spacing w:val="-5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Improvement</w:t>
      </w:r>
      <w:r>
        <w:rPr>
          <w:spacing w:val="-63"/>
        </w:rPr>
        <w:t> </w:t>
      </w:r>
      <w:r>
        <w:rPr/>
        <w:t>Districts.</w:t>
      </w:r>
    </w:p>
    <w:p>
      <w:pPr>
        <w:pStyle w:val="BodyText"/>
        <w:spacing w:line="225" w:lineRule="auto"/>
        <w:ind w:left="1540" w:right="289"/>
      </w:pPr>
      <w:r>
        <w:rPr>
          <w:color w:val="0563C1"/>
          <w:u w:val="single" w:color="0563C1"/>
        </w:rPr>
        <w:t>Business</w:t>
      </w:r>
      <w:r>
        <w:rPr>
          <w:color w:val="0563C1"/>
          <w:spacing w:val="-3"/>
          <w:u w:val="single" w:color="0563C1"/>
        </w:rPr>
        <w:t> </w:t>
      </w:r>
      <w:r>
        <w:rPr>
          <w:color w:val="0563C1"/>
          <w:u w:val="single" w:color="0563C1"/>
        </w:rPr>
        <w:t>Improvement</w:t>
      </w:r>
      <w:r>
        <w:rPr>
          <w:color w:val="0563C1"/>
          <w:spacing w:val="-2"/>
          <w:u w:val="single" w:color="0563C1"/>
        </w:rPr>
        <w:t> </w:t>
      </w:r>
      <w:r>
        <w:rPr>
          <w:color w:val="0563C1"/>
          <w:u w:val="single" w:color="0563C1"/>
        </w:rPr>
        <w:t>Districts</w:t>
      </w:r>
      <w:r>
        <w:rPr>
          <w:color w:val="0563C1"/>
          <w:spacing w:val="-2"/>
          <w:u w:val="single" w:color="0563C1"/>
        </w:rPr>
        <w:t> </w:t>
      </w:r>
      <w:r>
        <w:rPr>
          <w:color w:val="0563C1"/>
          <w:u w:val="single" w:color="0563C1"/>
        </w:rPr>
        <w:t>(England)</w:t>
      </w:r>
      <w:r>
        <w:rPr>
          <w:color w:val="0563C1"/>
          <w:spacing w:val="-2"/>
          <w:u w:val="single" w:color="0563C1"/>
        </w:rPr>
        <w:t> </w:t>
      </w:r>
      <w:r>
        <w:rPr>
          <w:color w:val="0563C1"/>
          <w:u w:val="single" w:color="0563C1"/>
        </w:rPr>
        <w:t>Regulations</w:t>
      </w:r>
      <w:r>
        <w:rPr>
          <w:color w:val="0563C1"/>
          <w:spacing w:val="-3"/>
          <w:u w:val="single" w:color="0563C1"/>
        </w:rPr>
        <w:t> </w:t>
      </w:r>
      <w:r>
        <w:rPr>
          <w:color w:val="0563C1"/>
          <w:u w:val="single" w:color="0563C1"/>
        </w:rPr>
        <w:t>2004</w:t>
      </w:r>
      <w:r>
        <w:rPr>
          <w:color w:val="0563C1"/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responsibilities</w:t>
      </w:r>
      <w:r>
        <w:rPr>
          <w:spacing w:val="-3"/>
        </w:rPr>
        <w:t> </w:t>
      </w:r>
      <w:r>
        <w:rPr/>
        <w:t>of</w:t>
      </w:r>
      <w:r>
        <w:rPr>
          <w:spacing w:val="-63"/>
        </w:rPr>
        <w:t> </w:t>
      </w:r>
      <w:r>
        <w:rPr/>
        <w:t>a</w:t>
      </w:r>
      <w:r>
        <w:rPr>
          <w:spacing w:val="-2"/>
        </w:rPr>
        <w:t> </w:t>
      </w:r>
      <w:r>
        <w:rPr/>
        <w:t>BID</w:t>
      </w:r>
      <w:r>
        <w:rPr>
          <w:spacing w:val="-2"/>
        </w:rPr>
        <w:t> </w:t>
      </w:r>
      <w:r>
        <w:rPr/>
        <w:t>proposer/</w:t>
      </w:r>
      <w:r>
        <w:rPr>
          <w:spacing w:val="-2"/>
        </w:rPr>
        <w:t> </w:t>
      </w:r>
      <w:r>
        <w:rPr/>
        <w:t>developer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authority.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262"/>
        <w:jc w:val="both"/>
      </w:pPr>
      <w:r>
        <w:rPr/>
        <w:t>There is also Guidance issued by central government to assist in the development and</w:t>
      </w:r>
      <w:r>
        <w:rPr>
          <w:spacing w:val="-64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BIDs.</w:t>
      </w:r>
    </w:p>
    <w:p>
      <w:pPr>
        <w:pStyle w:val="BodyText"/>
        <w:spacing w:line="225" w:lineRule="auto"/>
        <w:ind w:left="1540" w:right="228"/>
        <w:jc w:val="both"/>
      </w:pPr>
      <w:r>
        <w:rPr>
          <w:color w:val="0563C1"/>
          <w:u w:val="single" w:color="0563C1"/>
        </w:rPr>
        <w:t>DCLG Guidance and Best Practice</w:t>
      </w:r>
      <w:r>
        <w:rPr>
          <w:color w:val="0563C1"/>
        </w:rPr>
        <w:t> </w:t>
      </w:r>
      <w:r>
        <w:rPr/>
        <w:t>– practical guidance on the development and</w:t>
      </w:r>
      <w:r>
        <w:rPr>
          <w:spacing w:val="-64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BID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developed</w:t>
      </w:r>
      <w:r>
        <w:rPr>
          <w:spacing w:val="-4"/>
        </w:rPr>
        <w:t> </w:t>
      </w:r>
      <w:r>
        <w:rPr/>
        <w:t>jointly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Town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City</w:t>
      </w:r>
      <w:r>
        <w:rPr>
          <w:spacing w:val="-64"/>
        </w:rPr>
        <w:t> </w:t>
      </w:r>
      <w:r>
        <w:rPr/>
        <w:t>Management.</w:t>
      </w:r>
    </w:p>
    <w:p>
      <w:pPr>
        <w:pStyle w:val="BodyText"/>
        <w:spacing w:line="225" w:lineRule="auto"/>
        <w:ind w:left="1540" w:right="315"/>
      </w:pPr>
      <w:r>
        <w:rPr>
          <w:color w:val="0563C1"/>
          <w:spacing w:val="-1"/>
          <w:u w:val="single" w:color="0563C1"/>
        </w:rPr>
        <w:t>Business</w:t>
      </w:r>
      <w:r>
        <w:rPr>
          <w:color w:val="0563C1"/>
          <w:u w:val="single" w:color="0563C1"/>
        </w:rPr>
        <w:t> </w:t>
      </w:r>
      <w:r>
        <w:rPr>
          <w:color w:val="0563C1"/>
          <w:spacing w:val="-1"/>
          <w:u w:val="single" w:color="0563C1"/>
        </w:rPr>
        <w:t>Improvement</w:t>
      </w:r>
      <w:r>
        <w:rPr>
          <w:color w:val="0563C1"/>
          <w:u w:val="single" w:color="0563C1"/>
        </w:rPr>
        <w:t> </w:t>
      </w:r>
      <w:r>
        <w:rPr>
          <w:color w:val="0563C1"/>
          <w:spacing w:val="-1"/>
          <w:u w:val="single" w:color="0563C1"/>
        </w:rPr>
        <w:t>Districts</w:t>
      </w:r>
      <w:r>
        <w:rPr>
          <w:color w:val="0563C1"/>
          <w:spacing w:val="1"/>
          <w:u w:val="single" w:color="0563C1"/>
        </w:rPr>
        <w:t> </w:t>
      </w:r>
      <w:r>
        <w:rPr>
          <w:color w:val="0563C1"/>
          <w:spacing w:val="-1"/>
          <w:u w:val="single" w:color="0563C1"/>
        </w:rPr>
        <w:t>–</w:t>
      </w:r>
      <w:r>
        <w:rPr>
          <w:color w:val="0563C1"/>
          <w:spacing w:val="-13"/>
          <w:u w:val="single" w:color="0563C1"/>
        </w:rPr>
        <w:t> </w:t>
      </w:r>
      <w:r>
        <w:rPr>
          <w:color w:val="0563C1"/>
          <w:spacing w:val="-1"/>
          <w:u w:val="single" w:color="0563C1"/>
        </w:rPr>
        <w:t>A</w:t>
      </w:r>
      <w:r>
        <w:rPr>
          <w:color w:val="0563C1"/>
          <w:spacing w:val="-17"/>
          <w:u w:val="single" w:color="0563C1"/>
        </w:rPr>
        <w:t> </w:t>
      </w:r>
      <w:r>
        <w:rPr>
          <w:color w:val="0563C1"/>
          <w:spacing w:val="-1"/>
          <w:u w:val="single" w:color="0563C1"/>
        </w:rPr>
        <w:t>Technical</w:t>
      </w:r>
      <w:r>
        <w:rPr>
          <w:color w:val="0563C1"/>
          <w:u w:val="single" w:color="0563C1"/>
        </w:rPr>
        <w:t> </w:t>
      </w:r>
      <w:r>
        <w:rPr>
          <w:color w:val="0563C1"/>
          <w:spacing w:val="-1"/>
          <w:u w:val="single" w:color="0563C1"/>
        </w:rPr>
        <w:t>Guide</w:t>
      </w:r>
      <w:r>
        <w:rPr>
          <w:color w:val="0563C1"/>
          <w:u w:val="single" w:color="0563C1"/>
        </w:rPr>
        <w:t> </w:t>
      </w:r>
      <w:r>
        <w:rPr>
          <w:color w:val="0563C1"/>
          <w:spacing w:val="-1"/>
          <w:u w:val="single" w:color="0563C1"/>
        </w:rPr>
        <w:t>for</w:t>
      </w:r>
      <w:r>
        <w:rPr>
          <w:color w:val="0563C1"/>
          <w:spacing w:val="1"/>
          <w:u w:val="single" w:color="0563C1"/>
        </w:rPr>
        <w:t> </w:t>
      </w:r>
      <w:r>
        <w:rPr>
          <w:color w:val="0563C1"/>
          <w:spacing w:val="-1"/>
          <w:u w:val="single" w:color="0563C1"/>
        </w:rPr>
        <w:t>Local</w:t>
      </w:r>
      <w:r>
        <w:rPr>
          <w:color w:val="0563C1"/>
          <w:spacing w:val="-13"/>
          <w:u w:val="single" w:color="0563C1"/>
        </w:rPr>
        <w:t> </w:t>
      </w:r>
      <w:r>
        <w:rPr>
          <w:color w:val="0563C1"/>
          <w:u w:val="single" w:color="0563C1"/>
        </w:rPr>
        <w:t>Authorities</w:t>
      </w:r>
      <w:r>
        <w:rPr>
          <w:color w:val="0563C1"/>
          <w:spacing w:val="-3"/>
        </w:rPr>
        <w:t> </w:t>
      </w:r>
      <w:r>
        <w:rPr/>
        <w:t>–</w:t>
      </w:r>
      <w:r>
        <w:rPr>
          <w:spacing w:val="-63"/>
        </w:rPr>
        <w:t> </w:t>
      </w:r>
      <w:r>
        <w:rPr/>
        <w:t>guidance for local authorities in fulfilling their legislative obligations,</w:t>
      </w:r>
      <w:r>
        <w:rPr>
          <w:spacing w:val="1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British BIDs</w:t>
      </w:r>
    </w:p>
    <w:p>
      <w:pPr>
        <w:pStyle w:val="BodyText"/>
        <w:rPr>
          <w:sz w:val="26"/>
        </w:rPr>
      </w:pPr>
    </w:p>
    <w:p>
      <w:pPr>
        <w:spacing w:before="16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BIDs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Destination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Bristol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line="225" w:lineRule="auto"/>
        <w:ind w:left="820" w:right="383"/>
      </w:pPr>
      <w:r>
        <w:rPr/>
        <w:t>Destination Bristol have been involved in the development and management of BIDs</w:t>
      </w:r>
      <w:r>
        <w:rPr>
          <w:spacing w:val="1"/>
        </w:rPr>
        <w:t> </w:t>
      </w:r>
      <w:r>
        <w:rPr/>
        <w:t>since 2005. The company was the proposer for Broadmead Business Improvement</w:t>
      </w:r>
      <w:r>
        <w:rPr>
          <w:spacing w:val="1"/>
        </w:rPr>
        <w:t> </w:t>
      </w:r>
      <w:r>
        <w:rPr/>
        <w:t>District and has continued to manage and develop this BID through 2 renewal ballots</w:t>
      </w:r>
      <w:r>
        <w:rPr>
          <w:spacing w:val="-65"/>
        </w:rPr>
        <w:t> </w:t>
      </w:r>
      <w:r>
        <w:rPr/>
        <w:t>(2008</w:t>
      </w:r>
      <w:r>
        <w:rPr>
          <w:spacing w:val="-2"/>
        </w:rPr>
        <w:t> </w:t>
      </w:r>
      <w:r>
        <w:rPr/>
        <w:t>&amp; 2013).</w:t>
      </w:r>
    </w:p>
    <w:p>
      <w:pPr>
        <w:pStyle w:val="BodyText"/>
        <w:spacing w:line="225" w:lineRule="auto"/>
        <w:ind w:left="820" w:right="174"/>
      </w:pPr>
      <w:r>
        <w:rPr/>
        <w:t>Broadmead retail area provides a great example of the transformative ability of a BID.</w:t>
      </w:r>
      <w:r>
        <w:rPr>
          <w:spacing w:val="-65"/>
        </w:rPr>
        <w:t> </w:t>
      </w:r>
      <w:r>
        <w:rPr/>
        <w:t>This BID was key in both securing the Cabot Circus investment in 2008 and</w:t>
      </w:r>
      <w:r>
        <w:rPr>
          <w:spacing w:val="1"/>
        </w:rPr>
        <w:t> </w:t>
      </w:r>
      <w:r>
        <w:rPr/>
        <w:t>simultaneously leveraging £10m of additional funding to deliver public realm</w:t>
      </w:r>
      <w:r>
        <w:rPr>
          <w:spacing w:val="1"/>
        </w:rPr>
        <w:t> </w:t>
      </w:r>
      <w:r>
        <w:rPr/>
        <w:t>improvements.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969"/>
      </w:pPr>
      <w:r>
        <w:rPr/>
        <w:t>Broadmead BID has ensured that it has responded to the changing needs of its</w:t>
      </w:r>
      <w:r>
        <w:rPr>
          <w:spacing w:val="1"/>
        </w:rPr>
        <w:t> </w:t>
      </w:r>
      <w:r>
        <w:rPr/>
        <w:t>members</w:t>
      </w:r>
      <w:r>
        <w:rPr>
          <w:spacing w:val="-2"/>
        </w:rPr>
        <w:t> </w:t>
      </w:r>
      <w:r>
        <w:rPr/>
        <w:t>over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deliver</w:t>
      </w:r>
      <w:r>
        <w:rPr>
          <w:spacing w:val="-1"/>
        </w:rPr>
        <w:t> </w:t>
      </w:r>
      <w:r>
        <w:rPr/>
        <w:t>excellent</w:t>
      </w:r>
      <w:r>
        <w:rPr>
          <w:spacing w:val="-2"/>
        </w:rPr>
        <w:t> </w:t>
      </w:r>
      <w:r>
        <w:rPr/>
        <w:t>value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levy</w:t>
      </w:r>
      <w:r>
        <w:rPr>
          <w:spacing w:val="-1"/>
        </w:rPr>
        <w:t> </w:t>
      </w:r>
      <w:r>
        <w:rPr/>
        <w:t>payers.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 w:before="1"/>
        <w:ind w:left="820" w:right="136"/>
      </w:pPr>
      <w:r>
        <w:rPr/>
        <w:t>Destination Bristol have proposed this BID and advanced development funding for this</w:t>
      </w:r>
      <w:r>
        <w:rPr>
          <w:spacing w:val="1"/>
        </w:rPr>
        <w:t> </w:t>
      </w:r>
      <w:r>
        <w:rPr/>
        <w:t>BID proposal because we are proud to be part of promoting and improving this great</w:t>
      </w:r>
      <w:r>
        <w:rPr>
          <w:spacing w:val="1"/>
        </w:rPr>
        <w:t> </w:t>
      </w:r>
      <w:r>
        <w:rPr/>
        <w:t>city. The gross value added of Bristol’s economy continues to rise and so do the</w:t>
      </w:r>
      <w:r>
        <w:rPr>
          <w:spacing w:val="1"/>
        </w:rPr>
        <w:t> </w:t>
      </w:r>
      <w:r>
        <w:rPr/>
        <w:t>expectations of those using our city so a plan for continuous improvement of the wider</w:t>
      </w:r>
      <w:r>
        <w:rPr>
          <w:spacing w:val="-65"/>
        </w:rPr>
        <w:t> </w:t>
      </w:r>
      <w:r>
        <w:rPr/>
        <w:t>city centre is urgently needed to stay ahead of other British and European cities.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444"/>
      </w:pPr>
      <w:r>
        <w:rPr/>
        <w:t>Destination Bristol have a long history of working in partnership with all sectors and</w:t>
      </w:r>
      <w:r>
        <w:rPr>
          <w:spacing w:val="-64"/>
        </w:rPr>
        <w:t> </w:t>
      </w:r>
      <w:r>
        <w:rPr/>
        <w:t>communities to develop and maintain very high standards, ultimately providing</w:t>
      </w:r>
      <w:r>
        <w:rPr>
          <w:spacing w:val="1"/>
        </w:rPr>
        <w:t> </w:t>
      </w:r>
      <w:r>
        <w:rPr/>
        <w:t>benefits,</w:t>
      </w:r>
      <w:r>
        <w:rPr>
          <w:spacing w:val="-4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hopefully</w:t>
      </w:r>
      <w:r>
        <w:rPr>
          <w:spacing w:val="-3"/>
        </w:rPr>
        <w:t> </w:t>
      </w:r>
      <w:r>
        <w:rPr/>
        <w:t>enjoyment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Bristol</w:t>
      </w:r>
      <w:r>
        <w:rPr>
          <w:spacing w:val="-2"/>
        </w:rPr>
        <w:t> </w:t>
      </w:r>
      <w:r>
        <w:rPr/>
        <w:t>city</w:t>
      </w:r>
      <w:r>
        <w:rPr>
          <w:spacing w:val="-3"/>
        </w:rPr>
        <w:t> </w:t>
      </w:r>
      <w:r>
        <w:rPr/>
        <w:t>centre.</w:t>
      </w:r>
    </w:p>
    <w:p>
      <w:pPr>
        <w:spacing w:after="0" w:line="225" w:lineRule="auto"/>
        <w:sectPr>
          <w:pgSz w:w="12240" w:h="15840"/>
          <w:pgMar w:header="0" w:footer="1007" w:top="1500" w:bottom="1200" w:left="1340" w:right="1320"/>
        </w:sectPr>
      </w:pP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1007" w:top="1500" w:bottom="1200" w:left="1340" w:right="1320"/>
        </w:sectPr>
      </w:pPr>
    </w:p>
    <w:p>
      <w:pPr>
        <w:pStyle w:val="Heading1"/>
      </w:pPr>
      <w:r>
        <w:rPr/>
        <w:t>Bristol</w:t>
      </w:r>
      <w:r>
        <w:rPr>
          <w:spacing w:val="-5"/>
        </w:rPr>
        <w:t> </w:t>
      </w:r>
      <w:r>
        <w:rPr/>
        <w:t>City</w:t>
      </w:r>
      <w:r>
        <w:rPr>
          <w:spacing w:val="-4"/>
        </w:rPr>
        <w:t> </w:t>
      </w:r>
      <w:r>
        <w:rPr/>
        <w:t>Centre</w:t>
      </w:r>
      <w:r>
        <w:rPr>
          <w:spacing w:val="-4"/>
        </w:rPr>
        <w:t> </w:t>
      </w:r>
      <w:r>
        <w:rPr/>
        <w:t>BID</w:t>
      </w:r>
      <w:r>
        <w:rPr>
          <w:spacing w:val="-4"/>
        </w:rPr>
        <w:t> </w:t>
      </w:r>
      <w:r>
        <w:rPr/>
        <w:t>development</w:t>
      </w:r>
    </w:p>
    <w:p>
      <w:pPr>
        <w:pStyle w:val="BodyText"/>
        <w:spacing w:before="11"/>
        <w:rPr>
          <w:b/>
          <w:sz w:val="58"/>
        </w:rPr>
      </w:pPr>
    </w:p>
    <w:p>
      <w:pPr>
        <w:spacing w:before="0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History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 Background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20" w:right="153"/>
      </w:pPr>
      <w:r>
        <w:rPr/>
        <w:t>The development of the Business Improvement District for Bristol city centre was</w:t>
      </w:r>
      <w:r>
        <w:rPr>
          <w:spacing w:val="1"/>
        </w:rPr>
        <w:t> </w:t>
      </w:r>
      <w:r>
        <w:rPr/>
        <w:t>begun in early 2015. It grew out of an earlier retail focused project for discrete areas</w:t>
      </w:r>
      <w:r>
        <w:rPr>
          <w:spacing w:val="1"/>
        </w:rPr>
        <w:t> </w:t>
      </w:r>
      <w:r>
        <w:rPr/>
        <w:t>of the city and its centre.</w:t>
      </w:r>
      <w:r>
        <w:rPr>
          <w:spacing w:val="1"/>
        </w:rPr>
        <w:t> </w:t>
      </w:r>
      <w:r>
        <w:rPr/>
        <w:t>The initial BID boundaries were closely demarcated around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retail</w:t>
      </w:r>
      <w:r>
        <w:rPr>
          <w:spacing w:val="-1"/>
        </w:rPr>
        <w:t> </w:t>
      </w:r>
      <w:r>
        <w:rPr/>
        <w:t>(apart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Broadmead),</w:t>
      </w:r>
      <w:r>
        <w:rPr>
          <w:spacing w:val="-2"/>
        </w:rPr>
        <w:t> </w:t>
      </w:r>
      <w:r>
        <w:rPr/>
        <w:t>leisure,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night-time</w:t>
      </w:r>
      <w:r>
        <w:rPr>
          <w:spacing w:val="-1"/>
        </w:rPr>
        <w:t> </w:t>
      </w:r>
      <w:r>
        <w:rPr/>
        <w:t>economy</w:t>
      </w:r>
      <w:r>
        <w:rPr>
          <w:spacing w:val="-2"/>
        </w:rPr>
        <w:t> </w:t>
      </w:r>
      <w:r>
        <w:rPr/>
        <w:t>sectors.</w:t>
      </w:r>
      <w:r>
        <w:rPr>
          <w:spacing w:val="-5"/>
        </w:rPr>
        <w:t> </w:t>
      </w:r>
      <w:r>
        <w:rPr/>
        <w:t>This</w:t>
      </w:r>
      <w:r>
        <w:rPr>
          <w:spacing w:val="-64"/>
        </w:rPr>
        <w:t> </w:t>
      </w:r>
      <w:r>
        <w:rPr/>
        <w:t>included,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main,</w:t>
      </w:r>
      <w:r>
        <w:rPr>
          <w:spacing w:val="-2"/>
        </w:rPr>
        <w:t> </w:t>
      </w:r>
      <w:r>
        <w:rPr/>
        <w:t>Park</w:t>
      </w:r>
      <w:r>
        <w:rPr>
          <w:spacing w:val="-1"/>
        </w:rPr>
        <w:t> </w:t>
      </w:r>
      <w:r>
        <w:rPr/>
        <w:t>Street,</w:t>
      </w:r>
      <w:r>
        <w:rPr>
          <w:spacing w:val="-1"/>
        </w:rPr>
        <w:t> </w:t>
      </w:r>
      <w:r>
        <w:rPr/>
        <w:t>Harbourside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Corn</w:t>
      </w:r>
      <w:r>
        <w:rPr>
          <w:spacing w:val="-1"/>
        </w:rPr>
        <w:t> </w:t>
      </w:r>
      <w:r>
        <w:rPr/>
        <w:t>Street/</w:t>
      </w:r>
      <w:r>
        <w:rPr>
          <w:spacing w:val="-1"/>
        </w:rPr>
        <w:t> </w:t>
      </w:r>
      <w:r>
        <w:rPr/>
        <w:t>Old</w:t>
      </w:r>
      <w:r>
        <w:rPr>
          <w:spacing w:val="-1"/>
        </w:rPr>
        <w:t> </w:t>
      </w:r>
      <w:r>
        <w:rPr/>
        <w:t>City.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194"/>
      </w:pPr>
      <w:r>
        <w:rPr/>
        <w:t>A</w:t>
      </w:r>
      <w:r>
        <w:rPr>
          <w:spacing w:val="-13"/>
        </w:rPr>
        <w:t> </w:t>
      </w:r>
      <w:r>
        <w:rPr/>
        <w:t>feasibility study was undertaken with businesses in the area.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clear desire emerged</w:t>
      </w:r>
      <w:r>
        <w:rPr>
          <w:spacing w:val="-64"/>
        </w:rPr>
        <w:t> </w:t>
      </w:r>
      <w:r>
        <w:rPr/>
        <w:t>to develop investment and promotion of the areas. There was a general desire for</w:t>
      </w:r>
      <w:r>
        <w:rPr>
          <w:spacing w:val="1"/>
        </w:rPr>
        <w:t> </w:t>
      </w:r>
      <w:r>
        <w:rPr/>
        <w:t>improved marketing, introduction of place making and co-ordinated marketing. It was</w:t>
      </w:r>
      <w:r>
        <w:rPr>
          <w:spacing w:val="-64"/>
        </w:rPr>
        <w:t> </w:t>
      </w:r>
      <w:r>
        <w:rPr/>
        <w:t>also suggested that businesses, the police and the local authority preferred to address</w:t>
      </w:r>
      <w:r>
        <w:rPr>
          <w:spacing w:val="-65"/>
        </w:rPr>
        <w:t> </w:t>
      </w:r>
      <w:r>
        <w:rPr/>
        <w:t>safety and night time economy issues through a BID mechanism rather than the</w:t>
      </w:r>
      <w:r>
        <w:rPr>
          <w:spacing w:val="1"/>
        </w:rPr>
        <w:t> </w:t>
      </w:r>
      <w:r>
        <w:rPr/>
        <w:t>imposition of a Late Night Levy. These priorities have remained consistent throughout</w:t>
      </w:r>
      <w:r>
        <w:rPr>
          <w:spacing w:val="-64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</w:t>
      </w:r>
      <w:r>
        <w:rPr>
          <w:spacing w:val="-1"/>
        </w:rPr>
        <w:t> </w:t>
      </w:r>
      <w:r>
        <w:rPr/>
        <w:t>consultation.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110"/>
      </w:pPr>
      <w:r>
        <w:rPr/>
        <w:t>Following an open consultation session in June 2015 a Steering Group of businesses and</w:t>
      </w:r>
      <w:r>
        <w:rPr>
          <w:spacing w:val="-65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Bristol</w:t>
      </w:r>
      <w:r>
        <w:rPr>
          <w:spacing w:val="-1"/>
        </w:rPr>
        <w:t> </w:t>
      </w:r>
      <w:r>
        <w:rPr/>
        <w:t>City Council</w:t>
      </w:r>
      <w:r>
        <w:rPr>
          <w:spacing w:val="-1"/>
        </w:rPr>
        <w:t> </w:t>
      </w:r>
      <w:r>
        <w:rPr/>
        <w:t>officers was</w:t>
      </w:r>
      <w:r>
        <w:rPr>
          <w:spacing w:val="-1"/>
        </w:rPr>
        <w:t> </w:t>
      </w:r>
      <w:r>
        <w:rPr/>
        <w:t>drawn</w:t>
      </w:r>
      <w:r>
        <w:rPr>
          <w:spacing w:val="-1"/>
        </w:rPr>
        <w:t> </w:t>
      </w:r>
      <w:r>
        <w:rPr/>
        <w:t>together.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 w:before="1"/>
        <w:ind w:left="820" w:right="231"/>
      </w:pPr>
      <w:r>
        <w:rPr/>
        <w:t>An initial survey was conducted through the summer of 2015. Other consultation</w:t>
      </w:r>
      <w:r>
        <w:rPr>
          <w:spacing w:val="1"/>
        </w:rPr>
        <w:t> </w:t>
      </w:r>
      <w:r>
        <w:rPr/>
        <w:t>channels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open</w:t>
      </w:r>
      <w:r>
        <w:rPr>
          <w:spacing w:val="-2"/>
        </w:rPr>
        <w:t> </w:t>
      </w:r>
      <w:r>
        <w:rPr/>
        <w:t>forums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face</w:t>
      </w:r>
      <w:r>
        <w:rPr>
          <w:spacing w:val="-2"/>
        </w:rPr>
        <w:t> </w:t>
      </w:r>
      <w:r>
        <w:rPr/>
        <w:t>meetings.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themes</w:t>
      </w:r>
      <w:r>
        <w:rPr>
          <w:spacing w:val="-2"/>
        </w:rPr>
        <w:t> </w:t>
      </w:r>
      <w:r>
        <w:rPr/>
        <w:t>outlined</w:t>
      </w:r>
      <w:r>
        <w:rPr>
          <w:spacing w:val="-1"/>
        </w:rPr>
        <w:t> </w:t>
      </w:r>
      <w:r>
        <w:rPr/>
        <w:t>above</w:t>
      </w:r>
      <w:r>
        <w:rPr>
          <w:spacing w:val="-64"/>
        </w:rPr>
        <w:t> </w:t>
      </w:r>
      <w:r>
        <w:rPr/>
        <w:t>continued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requested.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257"/>
      </w:pPr>
      <w:r>
        <w:rPr/>
        <w:t>Through this period other emerging findings demonstrated a desire for more ambition</w:t>
      </w:r>
      <w:r>
        <w:rPr>
          <w:spacing w:val="-64"/>
        </w:rPr>
        <w:t> </w:t>
      </w:r>
      <w:r>
        <w:rPr/>
        <w:t>and</w:t>
      </w:r>
      <w:r>
        <w:rPr>
          <w:spacing w:val="-2"/>
        </w:rPr>
        <w:t> </w:t>
      </w:r>
      <w:r>
        <w:rPr/>
        <w:t>inclusiveness</w:t>
      </w:r>
      <w:r>
        <w:rPr>
          <w:spacing w:val="-1"/>
        </w:rPr>
        <w:t> </w:t>
      </w:r>
      <w:r>
        <w:rPr/>
        <w:t>within any</w:t>
      </w:r>
      <w:r>
        <w:rPr>
          <w:spacing w:val="-1"/>
        </w:rPr>
        <w:t> </w:t>
      </w:r>
      <w:r>
        <w:rPr/>
        <w:t>BID</w:t>
      </w:r>
      <w:r>
        <w:rPr>
          <w:spacing w:val="-2"/>
        </w:rPr>
        <w:t> </w:t>
      </w:r>
      <w:r>
        <w:rPr/>
        <w:t>proposal.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167"/>
      </w:pPr>
      <w:r>
        <w:rPr/>
        <w:t>A</w:t>
      </w:r>
      <w:r>
        <w:rPr>
          <w:spacing w:val="-15"/>
        </w:rPr>
        <w:t> </w:t>
      </w:r>
      <w:r>
        <w:rPr/>
        <w:t>feedback</w:t>
      </w:r>
      <w:r>
        <w:rPr>
          <w:spacing w:val="-1"/>
        </w:rPr>
        <w:t> </w:t>
      </w:r>
      <w:r>
        <w:rPr/>
        <w:t>session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arranged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2015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businesses,</w:t>
      </w:r>
      <w:r>
        <w:rPr>
          <w:spacing w:val="-1"/>
        </w:rPr>
        <w:t> </w:t>
      </w:r>
      <w:r>
        <w:rPr/>
        <w:t>Steering</w:t>
      </w:r>
      <w:r>
        <w:rPr>
          <w:spacing w:val="-2"/>
        </w:rPr>
        <w:t> </w:t>
      </w:r>
      <w:r>
        <w:rPr/>
        <w:t>Group</w:t>
      </w:r>
      <w:r>
        <w:rPr>
          <w:spacing w:val="-63"/>
        </w:rPr>
        <w:t> </w:t>
      </w:r>
      <w:r>
        <w:rPr/>
        <w:t>and other stakeholders were invited. A key speaker was Dr Julie Grail and industry</w:t>
      </w:r>
      <w:r>
        <w:rPr>
          <w:spacing w:val="1"/>
        </w:rPr>
        <w:t> </w:t>
      </w:r>
      <w:r>
        <w:rPr/>
        <w:t>expert who provided put Bristol’s aspirations into the context of BID development</w:t>
      </w:r>
      <w:r>
        <w:rPr>
          <w:spacing w:val="1"/>
        </w:rPr>
        <w:t> </w:t>
      </w:r>
      <w:r>
        <w:rPr/>
        <w:t>across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UK.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25" w:lineRule="auto"/>
        <w:ind w:left="820" w:right="461"/>
        <w:jc w:val="both"/>
      </w:pPr>
      <w:r>
        <w:rPr/>
        <w:t>The consensus from this meeting was that the BID proposal would continue to enjoy</w:t>
      </w:r>
      <w:r>
        <w:rPr>
          <w:spacing w:val="-65"/>
        </w:rPr>
        <w:t> </w:t>
      </w:r>
      <w:r>
        <w:rPr/>
        <w:t>significant support when it:</w:t>
      </w:r>
    </w:p>
    <w:p>
      <w:pPr>
        <w:pStyle w:val="BodyText"/>
        <w:spacing w:line="225" w:lineRule="auto"/>
        <w:ind w:left="1540" w:right="1711"/>
        <w:jc w:val="both"/>
      </w:pPr>
      <w:r>
        <w:rPr/>
        <w:t>identified a boundary that better represented the ‘city centre’.</w:t>
      </w:r>
      <w:r>
        <w:rPr>
          <w:spacing w:val="-64"/>
        </w:rPr>
        <w:t> </w:t>
      </w:r>
      <w:r>
        <w:rPr/>
        <w:t>included a larger spectrum of businesses operating in that area.</w:t>
      </w:r>
      <w:r>
        <w:rPr>
          <w:spacing w:val="-65"/>
        </w:rPr>
        <w:t> </w:t>
      </w:r>
      <w:r>
        <w:rPr/>
        <w:t>Was</w:t>
      </w:r>
      <w:r>
        <w:rPr>
          <w:spacing w:val="-2"/>
        </w:rPr>
        <w:t> </w:t>
      </w:r>
      <w:r>
        <w:rPr/>
        <w:t>more ambitious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Bristol.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442"/>
      </w:pPr>
      <w:r>
        <w:rPr/>
        <w:t>All the feedback outlined a need for sufficient capacity and engagement to deliver</w:t>
      </w:r>
      <w:r>
        <w:rPr>
          <w:spacing w:val="1"/>
        </w:rPr>
        <w:t> </w:t>
      </w:r>
      <w:r>
        <w:rPr/>
        <w:t>substantial initiatives in improving the welcome, attractiveness, safety and positive</w:t>
      </w:r>
      <w:r>
        <w:rPr>
          <w:spacing w:val="-65"/>
        </w:rPr>
        <w:t> </w:t>
      </w:r>
      <w:r>
        <w:rPr/>
        <w:t>promotion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centre.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448"/>
        <w:jc w:val="both"/>
      </w:pPr>
      <w:r>
        <w:rPr/>
        <w:t>The decision was taken to significantly revise and adapt the BID proposals to reflect</w:t>
      </w:r>
      <w:r>
        <w:rPr>
          <w:spacing w:val="-65"/>
        </w:rPr>
        <w:t> </w:t>
      </w:r>
      <w:r>
        <w:rPr/>
        <w:t>the</w:t>
      </w:r>
      <w:r>
        <w:rPr>
          <w:spacing w:val="-2"/>
        </w:rPr>
        <w:t> </w:t>
      </w:r>
      <w:r>
        <w:rPr/>
        <w:t>demands</w:t>
      </w:r>
      <w:r>
        <w:rPr>
          <w:spacing w:val="-1"/>
        </w:rPr>
        <w:t> </w:t>
      </w:r>
      <w:r>
        <w:rPr/>
        <w:t>of potential</w:t>
      </w:r>
      <w:r>
        <w:rPr>
          <w:spacing w:val="-1"/>
        </w:rPr>
        <w:t> </w:t>
      </w:r>
      <w:r>
        <w:rPr/>
        <w:t>levy payers.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25" w:lineRule="auto"/>
        <w:ind w:left="820" w:right="315"/>
      </w:pPr>
      <w:r>
        <w:rPr/>
        <w:t>From November 2015, a revised proposal was developed that responded to the</w:t>
      </w:r>
      <w:r>
        <w:rPr>
          <w:spacing w:val="1"/>
        </w:rPr>
        <w:t> </w:t>
      </w:r>
      <w:r>
        <w:rPr/>
        <w:t>requests.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appeared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aims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aspirations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community.</w:t>
      </w:r>
      <w:r>
        <w:rPr>
          <w:spacing w:val="-64"/>
        </w:rPr>
        <w:t> </w:t>
      </w:r>
      <w:r>
        <w:rPr/>
        <w:t>Extensive</w:t>
      </w:r>
      <w:r>
        <w:rPr>
          <w:spacing w:val="-1"/>
        </w:rPr>
        <w:t> </w:t>
      </w:r>
      <w:r>
        <w:rPr/>
        <w:t>research and soundings</w:t>
      </w:r>
      <w:r>
        <w:rPr>
          <w:spacing w:val="-1"/>
        </w:rPr>
        <w:t> </w:t>
      </w:r>
      <w:r>
        <w:rPr/>
        <w:t>were taken with the business sectors and</w:t>
      </w:r>
    </w:p>
    <w:p>
      <w:pPr>
        <w:spacing w:after="0" w:line="225" w:lineRule="auto"/>
        <w:sectPr>
          <w:pgSz w:w="12240" w:h="15840"/>
          <w:pgMar w:header="0" w:footer="1007" w:top="1500" w:bottom="1200" w:left="1340" w:right="1320"/>
        </w:sectPr>
      </w:pPr>
    </w:p>
    <w:p>
      <w:pPr>
        <w:pStyle w:val="BodyText"/>
        <w:spacing w:line="225" w:lineRule="auto" w:before="86"/>
        <w:ind w:left="820" w:right="692"/>
      </w:pPr>
      <w:r>
        <w:rPr/>
        <w:t>organisations that would now be included within the newly drafted boundaries to</w:t>
      </w:r>
      <w:r>
        <w:rPr>
          <w:spacing w:val="-64"/>
        </w:rPr>
        <w:t> </w:t>
      </w:r>
      <w:r>
        <w:rPr/>
        <w:t>gauge their desire and demand.</w:t>
      </w:r>
    </w:p>
    <w:p>
      <w:pPr>
        <w:pStyle w:val="BodyText"/>
        <w:spacing w:before="227"/>
        <w:ind w:left="820"/>
      </w:pPr>
      <w:r>
        <w:rPr/>
        <w:t>There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comprehensive</w:t>
      </w:r>
      <w:r>
        <w:rPr>
          <w:spacing w:val="-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revised</w:t>
      </w:r>
      <w:r>
        <w:rPr>
          <w:spacing w:val="-1"/>
        </w:rPr>
        <w:t> </w:t>
      </w:r>
      <w:r>
        <w:rPr/>
        <w:t>proposal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principle.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25" w:lineRule="auto" w:before="1"/>
        <w:ind w:left="820" w:right="282"/>
      </w:pPr>
      <w:r>
        <w:rPr/>
        <w:t>The thresholds for the BID were initially set at a rateable value of £20,000 for non-</w:t>
      </w:r>
      <w:r>
        <w:rPr>
          <w:spacing w:val="1"/>
        </w:rPr>
        <w:t> </w:t>
      </w:r>
      <w:r>
        <w:rPr/>
        <w:t>domestic ratepayers with the sole exception being those holding a Premises Licence</w:t>
      </w:r>
      <w:r>
        <w:rPr>
          <w:spacing w:val="1"/>
        </w:rPr>
        <w:t> </w:t>
      </w:r>
      <w:r>
        <w:rPr/>
        <w:t>who were permitted to open after midnight. In this case the rateable value threshold</w:t>
      </w:r>
      <w:r>
        <w:rPr>
          <w:spacing w:val="-65"/>
        </w:rPr>
        <w:t> </w:t>
      </w:r>
      <w:r>
        <w:rPr/>
        <w:t>was</w:t>
      </w:r>
      <w:r>
        <w:rPr>
          <w:spacing w:val="-2"/>
        </w:rPr>
        <w:t> </w:t>
      </w:r>
      <w:r>
        <w:rPr/>
        <w:t>set at</w:t>
      </w:r>
      <w:r>
        <w:rPr>
          <w:spacing w:val="-1"/>
        </w:rPr>
        <w:t> </w:t>
      </w:r>
      <w:r>
        <w:rPr/>
        <w:t>£9,000.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167"/>
      </w:pPr>
      <w:r>
        <w:rPr/>
        <w:t>In February 2017 these thresholds were amended to reflect the change in rateable</w:t>
      </w:r>
      <w:r>
        <w:rPr>
          <w:spacing w:val="1"/>
        </w:rPr>
        <w:t> </w:t>
      </w:r>
      <w:r>
        <w:rPr/>
        <w:t>value. The thresholds were raised to £25,000 and £10,000 respectively minimise the</w:t>
      </w:r>
      <w:r>
        <w:rPr>
          <w:spacing w:val="1"/>
        </w:rPr>
        <w:t> </w:t>
      </w:r>
      <w:r>
        <w:rPr/>
        <w:t>chance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businesses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advised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BID</w:t>
      </w:r>
      <w:r>
        <w:rPr>
          <w:spacing w:val="-3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not</w:t>
      </w:r>
      <w:r>
        <w:rPr>
          <w:spacing w:val="-63"/>
        </w:rPr>
        <w:t> </w:t>
      </w:r>
      <w:r>
        <w:rPr/>
        <w:t>had the opportunity to be consulted on their views and needs were brought into the</w:t>
      </w:r>
      <w:r>
        <w:rPr>
          <w:spacing w:val="1"/>
        </w:rPr>
        <w:t> </w:t>
      </w:r>
      <w:r>
        <w:rPr/>
        <w:t>BID</w:t>
      </w:r>
      <w:r>
        <w:rPr>
          <w:spacing w:val="-1"/>
        </w:rPr>
        <w:t> </w:t>
      </w:r>
      <w:r>
        <w:rPr/>
        <w:t>merely by the change in rateable values.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111"/>
      </w:pPr>
      <w:r>
        <w:rPr/>
        <w:t>In March 2017 the threshold for hereditaments holding a premises licence and</w:t>
      </w:r>
      <w:r>
        <w:rPr>
          <w:spacing w:val="1"/>
        </w:rPr>
        <w:t> </w:t>
      </w:r>
      <w:r>
        <w:rPr/>
        <w:t>permitted to open after midnight was increased from £10,000 to £12,000 to reflect the</w:t>
      </w:r>
      <w:r>
        <w:rPr>
          <w:spacing w:val="-65"/>
        </w:rPr>
        <w:t> </w:t>
      </w:r>
      <w:r>
        <w:rPr/>
        <w:t>Small Business Rate Relief change from April 2017 . This was done to ensure that small</w:t>
      </w:r>
      <w:r>
        <w:rPr>
          <w:spacing w:val="-64"/>
        </w:rPr>
        <w:t> </w:t>
      </w:r>
      <w:r>
        <w:rPr/>
        <w:t>businesses</w:t>
      </w:r>
      <w:r>
        <w:rPr>
          <w:spacing w:val="-2"/>
        </w:rPr>
        <w:t> </w:t>
      </w:r>
      <w:r>
        <w:rPr/>
        <w:t>continued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protected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costs.</w:t>
      </w:r>
    </w:p>
    <w:p>
      <w:pPr>
        <w:spacing w:before="227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Boundaries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 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BID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20" w:right="218"/>
      </w:pPr>
      <w:r>
        <w:rPr/>
        <w:t>The boundary of the City Centre BID was drawn to ensure that its area included as</w:t>
      </w:r>
      <w:r>
        <w:rPr>
          <w:spacing w:val="1"/>
        </w:rPr>
        <w:t> </w:t>
      </w:r>
      <w:r>
        <w:rPr/>
        <w:t>much of the main business area of the city centre as could feasibly be managed under</w:t>
      </w:r>
      <w:r>
        <w:rPr>
          <w:spacing w:val="-65"/>
        </w:rPr>
        <w:t> </w:t>
      </w:r>
      <w:r>
        <w:rPr/>
        <w:t>one BID management team.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383"/>
      </w:pPr>
      <w:r>
        <w:rPr/>
        <w:t>The physical boundary of the Floating Harbour was taken together with the route of</w:t>
      </w:r>
      <w:r>
        <w:rPr>
          <w:spacing w:val="-64"/>
        </w:rPr>
        <w:t> </w:t>
      </w:r>
      <w:r>
        <w:rPr/>
        <w:t>the inner ring road and part of the University of Bristol campus at its northern edge.</w:t>
      </w:r>
      <w:r>
        <w:rPr>
          <w:spacing w:val="-65"/>
        </w:rPr>
        <w:t> </w:t>
      </w:r>
      <w:r>
        <w:rPr/>
        <w:t>The boundary then returns to the Floating Harbour using Brandon Hill Park as a</w:t>
      </w:r>
      <w:r>
        <w:rPr>
          <w:spacing w:val="1"/>
        </w:rPr>
        <w:t> </w:t>
      </w:r>
      <w:r>
        <w:rPr/>
        <w:t>physical</w:t>
      </w:r>
      <w:r>
        <w:rPr>
          <w:spacing w:val="-2"/>
        </w:rPr>
        <w:t> </w:t>
      </w:r>
      <w:r>
        <w:rPr/>
        <w:t>boundary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west.</w:t>
      </w:r>
    </w:p>
    <w:p>
      <w:pPr>
        <w:pStyle w:val="BodyText"/>
        <w:spacing w:before="227"/>
        <w:ind w:left="820"/>
      </w:pPr>
      <w:r>
        <w:rPr/>
        <w:t>A</w:t>
      </w:r>
      <w:r>
        <w:rPr>
          <w:spacing w:val="-13"/>
        </w:rPr>
        <w:t> </w:t>
      </w:r>
      <w:r>
        <w:rPr/>
        <w:t>map of the area is included at</w:t>
      </w:r>
      <w:r>
        <w:rPr>
          <w:spacing w:val="-13"/>
        </w:rPr>
        <w:t> </w:t>
      </w:r>
      <w:r>
        <w:rPr/>
        <w:t>Appendix 1.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1007" w:top="1360" w:bottom="1200" w:left="1340" w:right="1320"/>
        </w:sectPr>
      </w:pPr>
    </w:p>
    <w:p>
      <w:pPr>
        <w:pStyle w:val="BodyText"/>
        <w:spacing w:before="233"/>
        <w:ind w:left="820"/>
      </w:pPr>
      <w:r>
        <w:rPr>
          <w:spacing w:val="-1"/>
        </w:rPr>
        <w:t>NOTE: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line="225" w:lineRule="auto" w:before="183"/>
        <w:ind w:left="65" w:right="156"/>
      </w:pPr>
      <w:r>
        <w:rPr/>
        <w:t>Broadmead</w:t>
      </w:r>
      <w:r>
        <w:rPr>
          <w:spacing w:val="-5"/>
        </w:rPr>
        <w:t> </w:t>
      </w:r>
      <w:r>
        <w:rPr/>
        <w:t>BID</w:t>
      </w:r>
      <w:r>
        <w:rPr>
          <w:spacing w:val="-5"/>
        </w:rPr>
        <w:t> </w:t>
      </w:r>
      <w:r>
        <w:rPr/>
        <w:t>area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City</w:t>
      </w:r>
      <w:r>
        <w:rPr>
          <w:spacing w:val="-5"/>
        </w:rPr>
        <w:t> </w:t>
      </w:r>
      <w:r>
        <w:rPr/>
        <w:t>Centre</w:t>
      </w:r>
      <w:r>
        <w:rPr>
          <w:spacing w:val="-4"/>
        </w:rPr>
        <w:t> </w:t>
      </w:r>
      <w:r>
        <w:rPr/>
        <w:t>BID</w:t>
      </w:r>
      <w:r>
        <w:rPr>
          <w:spacing w:val="-4"/>
        </w:rPr>
        <w:t> </w:t>
      </w:r>
      <w:r>
        <w:rPr/>
        <w:t>boundary.</w:t>
      </w:r>
      <w:r>
        <w:rPr>
          <w:spacing w:val="-9"/>
        </w:rPr>
        <w:t> </w:t>
      </w:r>
      <w:r>
        <w:rPr/>
        <w:t>There</w:t>
      </w:r>
      <w:r>
        <w:rPr>
          <w:spacing w:val="-63"/>
        </w:rPr>
        <w:t> </w:t>
      </w:r>
      <w:r>
        <w:rPr/>
        <w:t>would be no requirement for any payment to the City Centre BID by any</w:t>
      </w:r>
      <w:r>
        <w:rPr>
          <w:spacing w:val="1"/>
        </w:rPr>
        <w:t> </w:t>
      </w:r>
      <w:r>
        <w:rPr/>
        <w:t>contributor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Broadmead</w:t>
      </w:r>
      <w:r>
        <w:rPr>
          <w:spacing w:val="-2"/>
        </w:rPr>
        <w:t> </w:t>
      </w:r>
      <w:r>
        <w:rPr/>
        <w:t>BID.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 w:before="1"/>
        <w:ind w:left="65" w:right="156"/>
      </w:pPr>
      <w:r>
        <w:rPr/>
        <w:t>The intention of overlaying Broadmead BID with the City Centre BID’s eastern</w:t>
      </w:r>
      <w:r>
        <w:rPr>
          <w:spacing w:val="1"/>
        </w:rPr>
        <w:t> </w:t>
      </w:r>
      <w:r>
        <w:rPr/>
        <w:t>boundary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Centre</w:t>
      </w:r>
      <w:r>
        <w:rPr>
          <w:spacing w:val="-2"/>
        </w:rPr>
        <w:t> </w:t>
      </w:r>
      <w:r>
        <w:rPr/>
        <w:t>BID’s</w:t>
      </w:r>
      <w:r>
        <w:rPr>
          <w:spacing w:val="-3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recognised</w:t>
      </w:r>
      <w:r>
        <w:rPr>
          <w:spacing w:val="-2"/>
        </w:rPr>
        <w:t> </w:t>
      </w:r>
      <w:r>
        <w:rPr/>
        <w:t>‘city</w:t>
      </w:r>
      <w:r>
        <w:rPr>
          <w:spacing w:val="-64"/>
        </w:rPr>
        <w:t> </w:t>
      </w:r>
      <w:r>
        <w:rPr/>
        <w:t>centre’</w:t>
      </w:r>
      <w:r>
        <w:rPr>
          <w:spacing w:val="-9"/>
        </w:rPr>
        <w:t> </w:t>
      </w:r>
      <w:r>
        <w:rPr/>
        <w:t>and the gateways to the city centre.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65" w:right="156"/>
      </w:pPr>
      <w:r>
        <w:rPr/>
        <w:t>Broadmead</w:t>
      </w:r>
      <w:r>
        <w:rPr>
          <w:spacing w:val="-1"/>
        </w:rPr>
        <w:t> </w:t>
      </w:r>
      <w:r>
        <w:rPr/>
        <w:t>BID</w:t>
      </w:r>
      <w:r>
        <w:rPr>
          <w:spacing w:val="-1"/>
        </w:rPr>
        <w:t> </w:t>
      </w:r>
      <w:r>
        <w:rPr/>
        <w:t>has its</w:t>
      </w:r>
      <w:r>
        <w:rPr>
          <w:spacing w:val="-1"/>
        </w:rPr>
        <w:t> </w:t>
      </w:r>
      <w:r>
        <w:rPr/>
        <w:t>next</w:t>
      </w:r>
      <w:r>
        <w:rPr>
          <w:spacing w:val="-1"/>
        </w:rPr>
        <w:t> </w:t>
      </w:r>
      <w:r>
        <w:rPr/>
        <w:t>(4</w:t>
      </w:r>
      <w:r>
        <w:rPr>
          <w:position w:val="7"/>
          <w:sz w:val="14"/>
        </w:rPr>
        <w:t>th</w:t>
      </w:r>
      <w:r>
        <w:rPr>
          <w:spacing w:val="23"/>
          <w:position w:val="7"/>
          <w:sz w:val="14"/>
        </w:rPr>
        <w:t> </w:t>
      </w:r>
      <w:r>
        <w:rPr/>
        <w:t>term)</w:t>
      </w:r>
      <w:r>
        <w:rPr>
          <w:spacing w:val="-1"/>
        </w:rPr>
        <w:t> </w:t>
      </w:r>
      <w:r>
        <w:rPr/>
        <w:t>ballot</w:t>
      </w:r>
      <w:r>
        <w:rPr>
          <w:spacing w:val="-1"/>
        </w:rPr>
        <w:t> </w:t>
      </w:r>
      <w:r>
        <w:rPr/>
        <w:t>in 2018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it is</w:t>
      </w:r>
      <w:r>
        <w:rPr>
          <w:spacing w:val="-1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to</w:t>
      </w:r>
      <w:r>
        <w:rPr>
          <w:spacing w:val="-63"/>
        </w:rPr>
        <w:t> </w:t>
      </w:r>
      <w:r>
        <w:rPr/>
        <w:t>remain</w:t>
      </w:r>
      <w:r>
        <w:rPr>
          <w:spacing w:val="-1"/>
        </w:rPr>
        <w:t> </w:t>
      </w:r>
      <w:r>
        <w:rPr/>
        <w:t>as a separate homogenous retail Business Improvement District</w:t>
      </w:r>
    </w:p>
    <w:p>
      <w:pPr>
        <w:spacing w:after="0" w:line="225" w:lineRule="auto"/>
        <w:sectPr>
          <w:type w:val="continuous"/>
          <w:pgSz w:w="12240" w:h="15840"/>
          <w:pgMar w:header="0" w:footer="1007" w:top="1500" w:bottom="1200" w:left="1340" w:right="1320"/>
          <w:cols w:num="2" w:equalWidth="0">
            <w:col w:w="1435" w:space="40"/>
            <w:col w:w="810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Development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path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BID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line="225" w:lineRule="auto"/>
        <w:ind w:left="820"/>
      </w:pPr>
      <w:r>
        <w:rPr/>
        <w:t>Prior to March 2015 a clear need for a BID was identified by businesses to address the</w:t>
      </w:r>
      <w:r>
        <w:rPr>
          <w:spacing w:val="-64"/>
        </w:rPr>
        <w:t> </w:t>
      </w:r>
      <w:r>
        <w:rPr/>
        <w:t>need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improvements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various</w:t>
      </w:r>
      <w:r>
        <w:rPr>
          <w:spacing w:val="-4"/>
        </w:rPr>
        <w:t> </w:t>
      </w:r>
      <w:r>
        <w:rPr/>
        <w:t>areas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city’s</w:t>
      </w:r>
      <w:r>
        <w:rPr>
          <w:spacing w:val="-4"/>
        </w:rPr>
        <w:t> </w:t>
      </w:r>
      <w:r>
        <w:rPr/>
        <w:t>performance.</w:t>
      </w:r>
      <w:r>
        <w:rPr>
          <w:spacing w:val="-15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brief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</w:p>
    <w:p>
      <w:pPr>
        <w:spacing w:after="0" w:line="225" w:lineRule="auto"/>
        <w:sectPr>
          <w:type w:val="continuous"/>
          <w:pgSz w:w="12240" w:h="15840"/>
          <w:pgMar w:header="0" w:footer="1007" w:top="1500" w:bottom="1200" w:left="1340" w:right="1320"/>
        </w:sectPr>
      </w:pPr>
    </w:p>
    <w:p>
      <w:pPr>
        <w:pStyle w:val="BodyText"/>
        <w:spacing w:line="225" w:lineRule="auto" w:before="86"/>
        <w:ind w:left="820" w:right="134"/>
      </w:pPr>
      <w:r>
        <w:rPr/>
        <w:t>development of the BID area and scope changed through 2015 into 2016 further</w:t>
      </w:r>
      <w:r>
        <w:rPr>
          <w:spacing w:val="1"/>
        </w:rPr>
        <w:t> </w:t>
      </w:r>
      <w:r>
        <w:rPr/>
        <w:t>engagement with business and local authority reinforced that view and the confirmed</w:t>
      </w:r>
      <w:r>
        <w:rPr>
          <w:spacing w:val="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sectors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paying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non-domestic</w:t>
      </w:r>
      <w:r>
        <w:rPr>
          <w:spacing w:val="-1"/>
        </w:rPr>
        <w:t> </w:t>
      </w:r>
      <w:r>
        <w:rPr/>
        <w:t>rates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area.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501"/>
      </w:pPr>
      <w:r>
        <w:rPr/>
        <w:t>From October 2015 when the businesses and Dr Julie Grail, a recognised industry</w:t>
      </w:r>
      <w:r>
        <w:rPr>
          <w:spacing w:val="1"/>
        </w:rPr>
        <w:t> </w:t>
      </w:r>
      <w:r>
        <w:rPr/>
        <w:t>expert, recommended that a wider more inclusive and ambitious project should be</w:t>
      </w:r>
      <w:r>
        <w:rPr>
          <w:spacing w:val="-64"/>
        </w:rPr>
        <w:t> </w:t>
      </w:r>
      <w:r>
        <w:rPr/>
        <w:t>undertaken the viability of the BID was much clearer. The intended area and the</w:t>
      </w:r>
      <w:r>
        <w:rPr>
          <w:spacing w:val="1"/>
        </w:rPr>
        <w:t> </w:t>
      </w:r>
      <w:r>
        <w:rPr/>
        <w:t>classes of business ratepayer to be included were agreed together with differential</w:t>
      </w:r>
      <w:r>
        <w:rPr>
          <w:spacing w:val="-65"/>
        </w:rPr>
        <w:t> </w:t>
      </w:r>
      <w:r>
        <w:rPr/>
        <w:t>thresholds for day and night time businesses.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108"/>
      </w:pPr>
      <w:r>
        <w:rPr/>
        <w:t>The rating data showed a total RV of between £85m and £90m; with an appropriate</w:t>
      </w:r>
      <w:r>
        <w:rPr>
          <w:spacing w:val="1"/>
        </w:rPr>
        <w:t> </w:t>
      </w:r>
      <w:r>
        <w:rPr/>
        <w:t>levy of 1.5% this would make the BID income viable to deliver the expectations initially</w:t>
      </w:r>
      <w:r>
        <w:rPr>
          <w:spacing w:val="-65"/>
        </w:rPr>
        <w:t> </w:t>
      </w:r>
      <w:r>
        <w:rPr/>
        <w:t>outlined</w:t>
      </w:r>
      <w:r>
        <w:rPr>
          <w:spacing w:val="-1"/>
        </w:rPr>
        <w:t> </w:t>
      </w:r>
      <w:r>
        <w:rPr/>
        <w:t>by likely levy payers.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228"/>
      </w:pPr>
      <w:r>
        <w:rPr/>
        <w:t>The revised outline was put to those businesses who had been at the October 2015</w:t>
      </w:r>
      <w:r>
        <w:rPr>
          <w:spacing w:val="1"/>
        </w:rPr>
        <w:t> </w:t>
      </w:r>
      <w:r>
        <w:rPr/>
        <w:t>meeting and to the BID Steering Group. It received unanimous approval as being a</w:t>
      </w:r>
      <w:r>
        <w:rPr>
          <w:spacing w:val="1"/>
        </w:rPr>
        <w:t> </w:t>
      </w:r>
      <w:r>
        <w:rPr/>
        <w:t>significantly more attractive proposition and a much needed development for the city</w:t>
      </w:r>
      <w:r>
        <w:rPr>
          <w:spacing w:val="-65"/>
        </w:rPr>
        <w:t> </w:t>
      </w:r>
      <w:r>
        <w:rPr/>
        <w:t>centre.</w:t>
      </w:r>
    </w:p>
    <w:p>
      <w:pPr>
        <w:pStyle w:val="BodyText"/>
        <w:rPr>
          <w:sz w:val="26"/>
        </w:rPr>
      </w:pPr>
    </w:p>
    <w:p>
      <w:pPr>
        <w:spacing w:before="166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Planning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Communication, Consultation and Development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line="225" w:lineRule="auto"/>
        <w:ind w:left="820" w:right="167"/>
      </w:pPr>
      <w:r>
        <w:rPr/>
        <w:t>In January 2016, a project plan was developed for the steps to be undertaken by the</w:t>
      </w:r>
      <w:r>
        <w:rPr>
          <w:spacing w:val="1"/>
        </w:rPr>
        <w:t> </w:t>
      </w:r>
      <w:r>
        <w:rPr/>
        <w:t>BID development team. A period of 18 months was determined as being appropriate</w:t>
      </w:r>
      <w:r>
        <w:rPr>
          <w:spacing w:val="1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ballot</w:t>
      </w:r>
      <w:r>
        <w:rPr>
          <w:spacing w:val="-5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held.</w:t>
      </w:r>
      <w:r>
        <w:rPr>
          <w:spacing w:val="-8"/>
        </w:rPr>
        <w:t> </w:t>
      </w:r>
      <w:r>
        <w:rPr/>
        <w:t>This</w:t>
      </w:r>
      <w:r>
        <w:rPr>
          <w:spacing w:val="-5"/>
        </w:rPr>
        <w:t> </w:t>
      </w:r>
      <w:r>
        <w:rPr/>
        <w:t>allowed</w:t>
      </w:r>
      <w:r>
        <w:rPr>
          <w:spacing w:val="-5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identification</w:t>
      </w:r>
      <w:r>
        <w:rPr>
          <w:spacing w:val="-4"/>
        </w:rPr>
        <w:t> </w:t>
      </w:r>
      <w:r>
        <w:rPr/>
        <w:t>of,</w:t>
      </w:r>
      <w:r>
        <w:rPr>
          <w:spacing w:val="-64"/>
        </w:rPr>
        <w:t> </w:t>
      </w:r>
      <w:r>
        <w:rPr/>
        <w:t>and</w:t>
      </w:r>
      <w:r>
        <w:rPr>
          <w:spacing w:val="-2"/>
        </w:rPr>
        <w:t> </w:t>
      </w:r>
      <w:r>
        <w:rPr/>
        <w:t>consultation</w:t>
      </w:r>
      <w:r>
        <w:rPr>
          <w:spacing w:val="-2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correct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contacts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voters.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25" w:lineRule="auto"/>
        <w:ind w:left="820" w:right="505"/>
      </w:pPr>
      <w:r>
        <w:rPr/>
        <w:t>Many resources were identified as being useful in the development process and the</w:t>
      </w:r>
      <w:r>
        <w:rPr>
          <w:spacing w:val="-65"/>
        </w:rPr>
        <w:t> </w:t>
      </w:r>
      <w:r>
        <w:rPr/>
        <w:t>documents consulted included legislation, DCLG Guidance, industry guidance and</w:t>
      </w:r>
      <w:r>
        <w:rPr>
          <w:spacing w:val="1"/>
        </w:rPr>
        <w:t> </w:t>
      </w:r>
      <w:r>
        <w:rPr/>
        <w:t>advice, BID surveys and business plans together with Bristol specific research and</w:t>
      </w:r>
      <w:r>
        <w:rPr>
          <w:spacing w:val="1"/>
        </w:rPr>
        <w:t> </w:t>
      </w:r>
      <w:r>
        <w:rPr/>
        <w:t>documents.</w:t>
      </w:r>
    </w:p>
    <w:p>
      <w:pPr>
        <w:pStyle w:val="BodyText"/>
        <w:spacing w:line="451" w:lineRule="auto" w:before="227"/>
        <w:ind w:left="820" w:right="1732"/>
      </w:pPr>
      <w:r>
        <w:rPr/>
        <w:t>A</w:t>
      </w:r>
      <w:r>
        <w:rPr>
          <w:spacing w:val="-15"/>
        </w:rPr>
        <w:t> </w:t>
      </w:r>
      <w:r>
        <w:rPr/>
        <w:t>non-exhaustive</w:t>
      </w:r>
      <w:r>
        <w:rPr>
          <w:spacing w:val="-1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shown</w:t>
      </w:r>
      <w:r>
        <w:rPr>
          <w:spacing w:val="-2"/>
        </w:rPr>
        <w:t> </w:t>
      </w:r>
      <w:r>
        <w:rPr/>
        <w:t>at</w:t>
      </w:r>
      <w:r>
        <w:rPr>
          <w:spacing w:val="-14"/>
        </w:rPr>
        <w:t> </w:t>
      </w:r>
      <w:r>
        <w:rPr/>
        <w:t>Appendix</w:t>
      </w:r>
      <w:r>
        <w:rPr>
          <w:spacing w:val="-2"/>
        </w:rPr>
        <w:t> </w:t>
      </w:r>
      <w:r>
        <w:rPr/>
        <w:t>4.</w:t>
      </w:r>
      <w:r>
        <w:rPr>
          <w:spacing w:val="-6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phases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 plan</w:t>
      </w:r>
      <w:r>
        <w:rPr>
          <w:spacing w:val="-2"/>
        </w:rPr>
        <w:t> </w:t>
      </w:r>
      <w:r>
        <w:rPr/>
        <w:t>are:</w:t>
      </w:r>
    </w:p>
    <w:p>
      <w:pPr>
        <w:pStyle w:val="BodyText"/>
        <w:spacing w:line="255" w:lineRule="exact"/>
        <w:ind w:left="820"/>
      </w:pPr>
      <w:r>
        <w:rPr>
          <w:u w:val="single"/>
        </w:rPr>
        <w:t>February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June</w:t>
      </w:r>
      <w:r>
        <w:rPr>
          <w:spacing w:val="-1"/>
          <w:u w:val="single"/>
        </w:rPr>
        <w:t> </w:t>
      </w:r>
      <w:r>
        <w:rPr>
          <w:u w:val="single"/>
        </w:rPr>
        <w:t>2016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25" w:lineRule="auto" w:before="1"/>
        <w:ind w:left="1540" w:right="269"/>
      </w:pPr>
      <w:r>
        <w:rPr/>
        <w:t>Establishment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initial</w:t>
      </w:r>
      <w:r>
        <w:rPr>
          <w:spacing w:val="-4"/>
        </w:rPr>
        <w:t> </w:t>
      </w:r>
      <w:r>
        <w:rPr/>
        <w:t>database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businesses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Rateable</w:t>
      </w:r>
      <w:r>
        <w:rPr>
          <w:spacing w:val="-4"/>
        </w:rPr>
        <w:t> </w:t>
      </w:r>
      <w:r>
        <w:rPr/>
        <w:t>Values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the</w:t>
      </w:r>
      <w:r>
        <w:rPr>
          <w:spacing w:val="-64"/>
        </w:rPr>
        <w:t> </w:t>
      </w:r>
      <w:r>
        <w:rPr/>
        <w:t>initial</w:t>
      </w:r>
      <w:r>
        <w:rPr>
          <w:spacing w:val="-2"/>
        </w:rPr>
        <w:t> </w:t>
      </w:r>
      <w:r>
        <w:rPr/>
        <w:t>thresholds.</w:t>
      </w:r>
    </w:p>
    <w:p>
      <w:pPr>
        <w:pStyle w:val="BodyText"/>
        <w:spacing w:line="225" w:lineRule="auto" w:before="159"/>
        <w:ind w:left="1540" w:right="343"/>
      </w:pPr>
      <w:r>
        <w:rPr/>
        <w:t>Engagement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forums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traders</w:t>
      </w:r>
      <w:r>
        <w:rPr>
          <w:spacing w:val="-3"/>
        </w:rPr>
        <w:t> </w:t>
      </w:r>
      <w:r>
        <w:rPr/>
        <w:t>(Park</w:t>
      </w:r>
      <w:r>
        <w:rPr>
          <w:spacing w:val="-3"/>
        </w:rPr>
        <w:t> </w:t>
      </w:r>
      <w:r>
        <w:rPr/>
        <w:t>Street</w:t>
      </w:r>
      <w:r>
        <w:rPr>
          <w:spacing w:val="-2"/>
        </w:rPr>
        <w:t> </w:t>
      </w:r>
      <w:r>
        <w:rPr/>
        <w:t>Forum,</w:t>
      </w:r>
      <w:r>
        <w:rPr>
          <w:spacing w:val="-3"/>
        </w:rPr>
        <w:t> </w:t>
      </w:r>
      <w:r>
        <w:rPr/>
        <w:t>Old</w:t>
      </w:r>
      <w:r>
        <w:rPr>
          <w:spacing w:val="-63"/>
        </w:rPr>
        <w:t> </w:t>
      </w:r>
      <w:r>
        <w:rPr/>
        <w:t>City</w:t>
      </w:r>
      <w:r>
        <w:rPr>
          <w:spacing w:val="-6"/>
        </w:rPr>
        <w:t> </w:t>
      </w:r>
      <w:r>
        <w:rPr/>
        <w:t>Traders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City</w:t>
      </w:r>
      <w:r>
        <w:rPr>
          <w:spacing w:val="-2"/>
        </w:rPr>
        <w:t> </w:t>
      </w:r>
      <w:r>
        <w:rPr/>
        <w:t>Pubwatch).</w:t>
      </w:r>
    </w:p>
    <w:p>
      <w:pPr>
        <w:pStyle w:val="BodyText"/>
        <w:spacing w:line="225" w:lineRule="auto" w:before="160"/>
        <w:ind w:left="1540" w:right="136"/>
      </w:pPr>
      <w:r>
        <w:rPr/>
        <w:t>100%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businesses</w:t>
      </w:r>
      <w:r>
        <w:rPr>
          <w:spacing w:val="-3"/>
        </w:rPr>
        <w:t> </w:t>
      </w:r>
      <w:r>
        <w:rPr/>
        <w:t>likely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BID</w:t>
      </w:r>
      <w:r>
        <w:rPr>
          <w:spacing w:val="-3"/>
        </w:rPr>
        <w:t> </w:t>
      </w:r>
      <w:r>
        <w:rPr/>
        <w:t>(potential</w:t>
      </w:r>
      <w:r>
        <w:rPr>
          <w:spacing w:val="-3"/>
        </w:rPr>
        <w:t> </w:t>
      </w:r>
      <w:r>
        <w:rPr/>
        <w:t>levy</w:t>
      </w:r>
      <w:r>
        <w:rPr>
          <w:spacing w:val="-2"/>
        </w:rPr>
        <w:t> </w:t>
      </w:r>
      <w:r>
        <w:rPr/>
        <w:t>payers)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sent</w:t>
      </w:r>
      <w:r>
        <w:rPr>
          <w:spacing w:val="-3"/>
        </w:rPr>
        <w:t> </w:t>
      </w:r>
      <w:r>
        <w:rPr/>
        <w:t>a</w:t>
      </w:r>
      <w:r>
        <w:rPr>
          <w:spacing w:val="-64"/>
        </w:rPr>
        <w:t> </w:t>
      </w:r>
      <w:r>
        <w:rPr/>
        <w:t>letter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color w:val="0563C1"/>
          <w:u w:val="single" w:color="0563C1"/>
        </w:rPr>
        <w:t>an</w:t>
      </w:r>
      <w:r>
        <w:rPr>
          <w:color w:val="0563C1"/>
          <w:spacing w:val="-1"/>
          <w:u w:val="single" w:color="0563C1"/>
        </w:rPr>
        <w:t> </w:t>
      </w:r>
      <w:r>
        <w:rPr>
          <w:color w:val="0563C1"/>
          <w:u w:val="single" w:color="0563C1"/>
        </w:rPr>
        <w:t>introductory leaflet</w:t>
      </w:r>
      <w:r>
        <w:rPr/>
        <w:t>.</w:t>
      </w:r>
    </w:p>
    <w:p>
      <w:pPr>
        <w:pStyle w:val="BodyText"/>
        <w:spacing w:line="376" w:lineRule="auto" w:before="147"/>
        <w:ind w:left="1540"/>
      </w:pPr>
      <w:r>
        <w:rPr/>
        <w:t>Letters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sent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national</w:t>
      </w:r>
      <w:r>
        <w:rPr>
          <w:spacing w:val="-5"/>
        </w:rPr>
        <w:t> </w:t>
      </w:r>
      <w:r>
        <w:rPr/>
        <w:t>voters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these</w:t>
      </w:r>
      <w:r>
        <w:rPr>
          <w:spacing w:val="-4"/>
        </w:rPr>
        <w:t> </w:t>
      </w:r>
      <w:r>
        <w:rPr/>
        <w:t>could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established.</w:t>
      </w:r>
      <w:r>
        <w:rPr>
          <w:spacing w:val="-64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newsletter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businesses.</w:t>
      </w:r>
    </w:p>
    <w:p>
      <w:pPr>
        <w:pStyle w:val="BodyText"/>
        <w:spacing w:line="225" w:lineRule="auto" w:before="11"/>
        <w:ind w:left="1540" w:right="833"/>
      </w:pPr>
      <w:r>
        <w:rPr/>
        <w:t>Social media use increased to promote the BID development and provide</w:t>
      </w:r>
      <w:r>
        <w:rPr>
          <w:spacing w:val="-65"/>
        </w:rPr>
        <w:t> </w:t>
      </w:r>
      <w:r>
        <w:rPr/>
        <w:t>service</w:t>
      </w:r>
      <w:r>
        <w:rPr>
          <w:spacing w:val="-1"/>
        </w:rPr>
        <w:t> </w:t>
      </w:r>
      <w:r>
        <w:rPr/>
        <w:t>for business.</w:t>
      </w:r>
    </w:p>
    <w:p>
      <w:pPr>
        <w:pStyle w:val="BodyText"/>
        <w:spacing w:before="147"/>
        <w:ind w:left="1540"/>
      </w:pPr>
      <w:r>
        <w:rPr/>
        <w:t>Face to face contact with businesses and organisations.</w:t>
      </w:r>
    </w:p>
    <w:p>
      <w:pPr>
        <w:spacing w:after="0"/>
        <w:sectPr>
          <w:pgSz w:w="12240" w:h="15840"/>
          <w:pgMar w:header="0" w:footer="1007" w:top="1360" w:bottom="1200" w:left="1340" w:right="1320"/>
        </w:sectPr>
      </w:pPr>
    </w:p>
    <w:p>
      <w:pPr>
        <w:pStyle w:val="BodyText"/>
        <w:spacing w:before="73"/>
        <w:ind w:left="1540"/>
      </w:pPr>
      <w:r>
        <w:rPr/>
        <w:t>Database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contacts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voter</w:t>
      </w:r>
      <w:r>
        <w:rPr>
          <w:spacing w:val="-3"/>
        </w:rPr>
        <w:t> </w:t>
      </w:r>
      <w:r>
        <w:rPr/>
        <w:t>details</w:t>
      </w:r>
      <w:r>
        <w:rPr>
          <w:spacing w:val="-3"/>
        </w:rPr>
        <w:t> </w:t>
      </w:r>
      <w:r>
        <w:rPr/>
        <w:t>initiated.</w:t>
      </w:r>
    </w:p>
    <w:p>
      <w:pPr>
        <w:pStyle w:val="BodyText"/>
        <w:spacing w:line="225" w:lineRule="auto" w:before="157"/>
        <w:ind w:left="1540" w:right="735"/>
      </w:pPr>
      <w:r>
        <w:rPr/>
        <w:t>Further refinement of email contacts and newsletter to deliver regular e-</w:t>
      </w:r>
      <w:r>
        <w:rPr>
          <w:spacing w:val="-64"/>
        </w:rPr>
        <w:t> </w:t>
      </w:r>
      <w:r>
        <w:rPr/>
        <w:t>newsletter.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820"/>
        <w:rPr>
          <w:i/>
        </w:rPr>
      </w:pPr>
      <w:r>
        <w:rPr>
          <w:u w:val="single"/>
        </w:rPr>
        <w:t>July</w:t>
      </w:r>
      <w:r>
        <w:rPr>
          <w:spacing w:val="-1"/>
          <w:u w:val="single"/>
        </w:rPr>
        <w:t> </w:t>
      </w:r>
      <w:r>
        <w:rPr>
          <w:u w:val="single"/>
        </w:rPr>
        <w:t>- September 2016</w:t>
      </w:r>
      <w:r>
        <w:rPr>
          <w:i/>
        </w:rPr>
        <w:t>.</w:t>
      </w:r>
    </w:p>
    <w:p>
      <w:pPr>
        <w:pStyle w:val="BodyText"/>
        <w:spacing w:before="225"/>
        <w:ind w:left="1540"/>
      </w:pPr>
      <w:r>
        <w:rPr/>
        <w:t>Consultation</w:t>
      </w:r>
      <w:r>
        <w:rPr>
          <w:spacing w:val="-5"/>
        </w:rPr>
        <w:t> </w:t>
      </w:r>
      <w:r>
        <w:rPr/>
        <w:t>survey</w:t>
      </w:r>
      <w:r>
        <w:rPr>
          <w:spacing w:val="-4"/>
        </w:rPr>
        <w:t> </w:t>
      </w:r>
      <w:r>
        <w:rPr/>
        <w:t>circulated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businesses.</w:t>
      </w:r>
    </w:p>
    <w:p>
      <w:pPr>
        <w:pStyle w:val="BodyText"/>
        <w:spacing w:before="145"/>
        <w:ind w:left="1540"/>
      </w:pPr>
      <w:r>
        <w:rPr/>
        <w:t>Promotion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e-news,</w:t>
      </w:r>
      <w:r>
        <w:rPr>
          <w:spacing w:val="-1"/>
        </w:rPr>
        <w:t> </w:t>
      </w:r>
      <w:r>
        <w:rPr/>
        <w:t>direct</w:t>
      </w:r>
      <w:r>
        <w:rPr>
          <w:spacing w:val="-1"/>
        </w:rPr>
        <w:t> </w:t>
      </w:r>
      <w:r>
        <w:rPr/>
        <w:t>mailing,</w:t>
      </w:r>
      <w:r>
        <w:rPr>
          <w:spacing w:val="-1"/>
        </w:rPr>
        <w:t> </w:t>
      </w:r>
      <w:r>
        <w:rPr/>
        <w:t>email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media.</w:t>
      </w:r>
    </w:p>
    <w:p>
      <w:pPr>
        <w:pStyle w:val="BodyText"/>
        <w:spacing w:line="225" w:lineRule="auto" w:before="156"/>
        <w:ind w:left="1540" w:right="985"/>
      </w:pPr>
      <w:r>
        <w:rPr/>
        <w:t>Face to face consultations continued to confirm and flesh out the main</w:t>
      </w:r>
      <w:r>
        <w:rPr>
          <w:spacing w:val="-64"/>
        </w:rPr>
        <w:t> </w:t>
      </w:r>
      <w:r>
        <w:rPr/>
        <w:t>priorities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BID.</w:t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spacing w:before="1"/>
        <w:ind w:left="820"/>
      </w:pPr>
      <w:r>
        <w:rPr>
          <w:u w:val="single"/>
        </w:rPr>
        <w:t>October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December</w:t>
      </w:r>
      <w:r>
        <w:rPr>
          <w:spacing w:val="-1"/>
          <w:u w:val="single"/>
        </w:rPr>
        <w:t> </w:t>
      </w:r>
      <w:r>
        <w:rPr>
          <w:u w:val="single"/>
        </w:rPr>
        <w:t>2016.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25" w:lineRule="auto"/>
        <w:ind w:left="1540" w:right="563"/>
      </w:pPr>
      <w:r>
        <w:rPr/>
        <w:t>Consultation outcomes were fed back through well attended open sessions,</w:t>
      </w:r>
      <w:r>
        <w:rPr>
          <w:spacing w:val="-65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networks,</w:t>
      </w:r>
      <w:r>
        <w:rPr>
          <w:spacing w:val="-1"/>
        </w:rPr>
        <w:t> </w:t>
      </w:r>
      <w:r>
        <w:rPr/>
        <w:t>e-news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direct</w:t>
      </w:r>
      <w:r>
        <w:rPr>
          <w:spacing w:val="-2"/>
        </w:rPr>
        <w:t> </w:t>
      </w:r>
      <w:r>
        <w:rPr/>
        <w:t>contact.</w:t>
      </w:r>
    </w:p>
    <w:p>
      <w:pPr>
        <w:pStyle w:val="BodyText"/>
        <w:spacing w:line="225" w:lineRule="auto" w:before="160"/>
        <w:ind w:left="1540" w:right="232"/>
      </w:pPr>
      <w:r>
        <w:rPr/>
        <w:t>100% of businesses were sent a letter and leaflet summarising the consultation</w:t>
      </w:r>
      <w:r>
        <w:rPr>
          <w:spacing w:val="-65"/>
        </w:rPr>
        <w:t> </w:t>
      </w:r>
      <w:r>
        <w:rPr/>
        <w:t>outcomes.</w:t>
      </w:r>
    </w:p>
    <w:p>
      <w:pPr>
        <w:pStyle w:val="BodyText"/>
        <w:spacing w:line="225" w:lineRule="auto" w:before="160"/>
        <w:ind w:left="1540" w:right="315"/>
      </w:pPr>
      <w:r>
        <w:rPr>
          <w:color w:val="0563C1"/>
          <w:u w:val="single" w:color="0563C1"/>
        </w:rPr>
        <w:t>‘What</w:t>
      </w:r>
      <w:r>
        <w:rPr>
          <w:color w:val="0563C1"/>
          <w:spacing w:val="-7"/>
          <w:u w:val="single" w:color="0563C1"/>
        </w:rPr>
        <w:t> </w:t>
      </w:r>
      <w:r>
        <w:rPr>
          <w:color w:val="0563C1"/>
          <w:u w:val="single" w:color="0563C1"/>
        </w:rPr>
        <w:t>should</w:t>
      </w:r>
      <w:r>
        <w:rPr>
          <w:color w:val="0563C1"/>
          <w:spacing w:val="-6"/>
          <w:u w:val="single" w:color="0563C1"/>
        </w:rPr>
        <w:t> </w:t>
      </w:r>
      <w:r>
        <w:rPr>
          <w:color w:val="0563C1"/>
          <w:u w:val="single" w:color="0563C1"/>
        </w:rPr>
        <w:t>Bristol’s</w:t>
      </w:r>
      <w:r>
        <w:rPr>
          <w:color w:val="0563C1"/>
          <w:spacing w:val="-5"/>
          <w:u w:val="single" w:color="0563C1"/>
        </w:rPr>
        <w:t> </w:t>
      </w:r>
      <w:r>
        <w:rPr>
          <w:color w:val="0563C1"/>
          <w:u w:val="single" w:color="0563C1"/>
        </w:rPr>
        <w:t>Proposed</w:t>
      </w:r>
      <w:r>
        <w:rPr>
          <w:color w:val="0563C1"/>
          <w:spacing w:val="-5"/>
          <w:u w:val="single" w:color="0563C1"/>
        </w:rPr>
        <w:t> </w:t>
      </w:r>
      <w:r>
        <w:rPr>
          <w:color w:val="0563C1"/>
          <w:u w:val="single" w:color="0563C1"/>
        </w:rPr>
        <w:t>City</w:t>
      </w:r>
      <w:r>
        <w:rPr>
          <w:color w:val="0563C1"/>
          <w:spacing w:val="-6"/>
          <w:u w:val="single" w:color="0563C1"/>
        </w:rPr>
        <w:t> </w:t>
      </w:r>
      <w:r>
        <w:rPr>
          <w:color w:val="0563C1"/>
          <w:u w:val="single" w:color="0563C1"/>
        </w:rPr>
        <w:t>Centre</w:t>
      </w:r>
      <w:r>
        <w:rPr>
          <w:color w:val="0563C1"/>
          <w:spacing w:val="-6"/>
          <w:u w:val="single" w:color="0563C1"/>
        </w:rPr>
        <w:t> </w:t>
      </w:r>
      <w:r>
        <w:rPr>
          <w:color w:val="0563C1"/>
          <w:u w:val="single" w:color="0563C1"/>
        </w:rPr>
        <w:t>BID</w:t>
      </w:r>
      <w:r>
        <w:rPr>
          <w:color w:val="0563C1"/>
          <w:spacing w:val="-6"/>
          <w:u w:val="single" w:color="0563C1"/>
        </w:rPr>
        <w:t> </w:t>
      </w:r>
      <w:r>
        <w:rPr>
          <w:color w:val="0563C1"/>
          <w:u w:val="single" w:color="0563C1"/>
        </w:rPr>
        <w:t>deliver?</w:t>
      </w:r>
      <w:r>
        <w:rPr/>
        <w:t>’</w:t>
      </w:r>
      <w:r>
        <w:rPr>
          <w:spacing w:val="-13"/>
        </w:rPr>
        <w:t> </w:t>
      </w:r>
      <w:r>
        <w:rPr/>
        <w:t>leaflet</w:t>
      </w:r>
      <w:r>
        <w:rPr>
          <w:spacing w:val="-6"/>
        </w:rPr>
        <w:t> </w:t>
      </w:r>
      <w:r>
        <w:rPr/>
        <w:t>circulated</w:t>
      </w:r>
      <w:r>
        <w:rPr>
          <w:spacing w:val="-7"/>
        </w:rPr>
        <w:t> </w:t>
      </w:r>
      <w:r>
        <w:rPr/>
        <w:t>to</w:t>
      </w:r>
      <w:r>
        <w:rPr>
          <w:spacing w:val="-63"/>
        </w:rPr>
        <w:t> </w:t>
      </w:r>
      <w:r>
        <w:rPr/>
        <w:t>all businesses and promoted though e-news, direct mailing, email and social</w:t>
      </w:r>
      <w:r>
        <w:rPr>
          <w:spacing w:val="1"/>
        </w:rPr>
        <w:t> </w:t>
      </w:r>
      <w:r>
        <w:rPr/>
        <w:t>media.</w:t>
      </w:r>
    </w:p>
    <w:p>
      <w:pPr>
        <w:pStyle w:val="BodyText"/>
        <w:spacing w:line="225" w:lineRule="auto" w:before="160"/>
        <w:ind w:left="1540" w:right="169"/>
      </w:pPr>
      <w:r>
        <w:rPr/>
        <w:t>Face to face consultations continued these confirmed and fleshed out the main</w:t>
      </w:r>
      <w:r>
        <w:rPr>
          <w:spacing w:val="-64"/>
        </w:rPr>
        <w:t> </w:t>
      </w:r>
      <w:r>
        <w:rPr/>
        <w:t>priorities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BID.</w:t>
      </w:r>
    </w:p>
    <w:p>
      <w:pPr>
        <w:pStyle w:val="BodyText"/>
        <w:spacing w:line="225" w:lineRule="auto" w:before="159"/>
        <w:ind w:left="1540"/>
      </w:pPr>
      <w:r>
        <w:rPr/>
        <w:t>Consultation</w:t>
      </w:r>
      <w:r>
        <w:rPr>
          <w:spacing w:val="-6"/>
        </w:rPr>
        <w:t> </w:t>
      </w:r>
      <w:r>
        <w:rPr/>
        <w:t>events</w:t>
      </w:r>
      <w:r>
        <w:rPr>
          <w:spacing w:val="-6"/>
        </w:rPr>
        <w:t> </w:t>
      </w:r>
      <w:r>
        <w:rPr/>
        <w:t>were</w:t>
      </w:r>
      <w:r>
        <w:rPr>
          <w:spacing w:val="-5"/>
        </w:rPr>
        <w:t> </w:t>
      </w:r>
      <w:r>
        <w:rPr/>
        <w:t>held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brief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discuss</w:t>
      </w:r>
      <w:r>
        <w:rPr>
          <w:spacing w:val="-5"/>
        </w:rPr>
        <w:t> </w:t>
      </w:r>
      <w:r>
        <w:rPr/>
        <w:t>outcomes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businesses</w:t>
      </w:r>
      <w:r>
        <w:rPr>
          <w:spacing w:val="-64"/>
        </w:rPr>
        <w:t> </w:t>
      </w:r>
      <w:r>
        <w:rPr/>
        <w:t>during</w:t>
      </w:r>
      <w:r>
        <w:rPr>
          <w:spacing w:val="-1"/>
        </w:rPr>
        <w:t> </w:t>
      </w:r>
      <w:r>
        <w:rPr/>
        <w:t>October.</w:t>
      </w:r>
    </w:p>
    <w:p>
      <w:pPr>
        <w:pStyle w:val="BodyText"/>
        <w:spacing w:line="225" w:lineRule="auto" w:before="160"/>
        <w:ind w:left="1540" w:right="828"/>
      </w:pPr>
      <w:r>
        <w:rPr/>
        <w:t>Double</w:t>
      </w:r>
      <w:r>
        <w:rPr>
          <w:spacing w:val="-3"/>
        </w:rPr>
        <w:t> </w:t>
      </w:r>
      <w:r>
        <w:rPr/>
        <w:t>page</w:t>
      </w:r>
      <w:r>
        <w:rPr>
          <w:spacing w:val="-2"/>
        </w:rPr>
        <w:t> </w:t>
      </w:r>
      <w:r>
        <w:rPr/>
        <w:t>article</w:t>
      </w:r>
      <w:r>
        <w:rPr>
          <w:spacing w:val="-2"/>
        </w:rPr>
        <w:t> </w:t>
      </w:r>
      <w:r>
        <w:rPr/>
        <w:t>printed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Bristol</w:t>
      </w:r>
      <w:r>
        <w:rPr>
          <w:spacing w:val="-2"/>
        </w:rPr>
        <w:t> </w:t>
      </w:r>
      <w:r>
        <w:rPr/>
        <w:t>Post</w:t>
      </w:r>
      <w:r>
        <w:rPr>
          <w:spacing w:val="-2"/>
        </w:rPr>
        <w:t> </w:t>
      </w:r>
      <w:r>
        <w:rPr/>
        <w:t>covering</w:t>
      </w:r>
      <w:r>
        <w:rPr>
          <w:spacing w:val="-2"/>
        </w:rPr>
        <w:t> </w:t>
      </w:r>
      <w:r>
        <w:rPr/>
        <w:t>BID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12</w:t>
      </w:r>
      <w:r>
        <w:rPr>
          <w:position w:val="7"/>
          <w:sz w:val="14"/>
        </w:rPr>
        <w:t>th</w:t>
      </w:r>
      <w:r>
        <w:rPr>
          <w:spacing w:val="-39"/>
          <w:position w:val="7"/>
          <w:sz w:val="14"/>
        </w:rPr>
        <w:t> </w:t>
      </w:r>
      <w:r>
        <w:rPr/>
        <w:t>October 2016.</w:t>
      </w:r>
    </w:p>
    <w:p>
      <w:pPr>
        <w:pStyle w:val="BodyText"/>
        <w:spacing w:line="225" w:lineRule="auto" w:before="160"/>
        <w:ind w:left="1540" w:right="156"/>
      </w:pPr>
      <w:r>
        <w:rPr/>
        <w:t>All data from the consultation events, surveys, social media responses and face</w:t>
      </w:r>
      <w:r>
        <w:rPr>
          <w:spacing w:val="-64"/>
        </w:rPr>
        <w:t> </w:t>
      </w:r>
      <w:r>
        <w:rPr/>
        <w:t>to face contact drawn together and consolidated into themes and projects.</w:t>
      </w:r>
    </w:p>
    <w:p>
      <w:pPr>
        <w:pStyle w:val="BodyText"/>
        <w:spacing w:before="147"/>
        <w:ind w:left="1540"/>
      </w:pPr>
      <w:r>
        <w:rPr/>
        <w:t>Strategic</w:t>
      </w:r>
      <w:r>
        <w:rPr>
          <w:spacing w:val="-1"/>
        </w:rPr>
        <w:t> </w:t>
      </w:r>
      <w:r>
        <w:rPr/>
        <w:t>Board for</w:t>
      </w:r>
      <w:r>
        <w:rPr>
          <w:spacing w:val="-1"/>
        </w:rPr>
        <w:t> </w:t>
      </w:r>
      <w:r>
        <w:rPr/>
        <w:t>BID set</w:t>
      </w:r>
      <w:r>
        <w:rPr>
          <w:spacing w:val="-1"/>
        </w:rPr>
        <w:t> </w:t>
      </w:r>
      <w:r>
        <w:rPr/>
        <w:t>up with</w:t>
      </w:r>
      <w:r>
        <w:rPr>
          <w:spacing w:val="-1"/>
        </w:rPr>
        <w:t> </w:t>
      </w:r>
      <w:r>
        <w:rPr/>
        <w:t>first meeting</w:t>
      </w:r>
      <w:r>
        <w:rPr>
          <w:spacing w:val="-1"/>
        </w:rPr>
        <w:t> </w:t>
      </w:r>
      <w:r>
        <w:rPr/>
        <w:t>29</w:t>
      </w:r>
      <w:r>
        <w:rPr>
          <w:position w:val="7"/>
          <w:sz w:val="14"/>
        </w:rPr>
        <w:t>th</w:t>
      </w:r>
      <w:r>
        <w:rPr>
          <w:spacing w:val="23"/>
          <w:position w:val="7"/>
          <w:sz w:val="14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2016.</w:t>
      </w:r>
    </w:p>
    <w:p>
      <w:pPr>
        <w:pStyle w:val="BodyText"/>
        <w:spacing w:before="1"/>
        <w:rPr>
          <w:sz w:val="33"/>
        </w:rPr>
      </w:pPr>
    </w:p>
    <w:p>
      <w:pPr>
        <w:pStyle w:val="BodyText"/>
        <w:spacing w:before="1"/>
        <w:ind w:left="820"/>
      </w:pPr>
      <w:r>
        <w:rPr>
          <w:u w:val="single"/>
        </w:rPr>
        <w:t>January</w:t>
      </w:r>
      <w:r>
        <w:rPr>
          <w:spacing w:val="-1"/>
          <w:u w:val="single"/>
        </w:rPr>
        <w:t> </w:t>
      </w:r>
      <w:r>
        <w:rPr>
          <w:u w:val="single"/>
        </w:rPr>
        <w:t>- March</w:t>
      </w:r>
      <w:r>
        <w:rPr>
          <w:spacing w:val="-1"/>
          <w:u w:val="single"/>
        </w:rPr>
        <w:t> </w:t>
      </w:r>
      <w:r>
        <w:rPr>
          <w:u w:val="single"/>
        </w:rPr>
        <w:t>2017.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25" w:lineRule="auto"/>
        <w:ind w:left="1540" w:right="412"/>
      </w:pPr>
      <w:r>
        <w:rPr/>
        <w:t>BID prospectus and business plan prepared outlining projects that respond to</w:t>
      </w:r>
      <w:r>
        <w:rPr>
          <w:spacing w:val="-65"/>
        </w:rPr>
        <w:t> </w:t>
      </w:r>
      <w:r>
        <w:rPr/>
        <w:t>the</w:t>
      </w:r>
      <w:r>
        <w:rPr>
          <w:spacing w:val="-2"/>
        </w:rPr>
        <w:t> </w:t>
      </w:r>
      <w:r>
        <w:rPr/>
        <w:t>consultation and</w:t>
      </w:r>
      <w:r>
        <w:rPr>
          <w:spacing w:val="-1"/>
        </w:rPr>
        <w:t> </w:t>
      </w:r>
      <w:r>
        <w:rPr/>
        <w:t>feedback</w:t>
      </w:r>
      <w:r>
        <w:rPr>
          <w:spacing w:val="-2"/>
        </w:rPr>
        <w:t> </w:t>
      </w:r>
      <w:r>
        <w:rPr/>
        <w:t>received.</w:t>
      </w:r>
    </w:p>
    <w:p>
      <w:pPr>
        <w:pStyle w:val="BodyText"/>
        <w:spacing w:line="225" w:lineRule="auto" w:before="160"/>
        <w:ind w:left="1540" w:right="281"/>
      </w:pPr>
      <w:r>
        <w:rPr/>
        <w:t>Close working with Bristol City Council on baseline agreement and compliance</w:t>
      </w:r>
      <w:r>
        <w:rPr>
          <w:spacing w:val="-65"/>
        </w:rPr>
        <w:t> </w:t>
      </w:r>
      <w:r>
        <w:rPr/>
        <w:t>with</w:t>
      </w:r>
      <w:r>
        <w:rPr>
          <w:spacing w:val="-1"/>
        </w:rPr>
        <w:t> </w:t>
      </w:r>
      <w:r>
        <w:rPr/>
        <w:t>legislative requirements.</w:t>
      </w:r>
    </w:p>
    <w:p>
      <w:pPr>
        <w:pStyle w:val="BodyText"/>
        <w:spacing w:line="225" w:lineRule="auto" w:before="160"/>
        <w:ind w:left="1540" w:right="783"/>
      </w:pPr>
      <w:r>
        <w:rPr/>
        <w:t>Consultation on progress with both Steering Group and Strategic Board in</w:t>
      </w:r>
      <w:r>
        <w:rPr>
          <w:spacing w:val="-65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line="225" w:lineRule="auto" w:before="160"/>
        <w:ind w:left="1540" w:right="1031"/>
      </w:pPr>
      <w:r>
        <w:rPr/>
        <w:t>Online news article within Bristol 24/7 and in their March print edition</w:t>
      </w:r>
      <w:r>
        <w:rPr>
          <w:spacing w:val="-64"/>
        </w:rPr>
        <w:t> </w:t>
      </w:r>
      <w:r>
        <w:rPr/>
        <w:t>outlining the BID proposal.</w:t>
      </w:r>
    </w:p>
    <w:p>
      <w:pPr>
        <w:pStyle w:val="BodyText"/>
        <w:spacing w:before="147"/>
        <w:ind w:left="1540"/>
      </w:pPr>
      <w:r>
        <w:rPr/>
        <w:t>Business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drafted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Bristol</w:t>
      </w:r>
      <w:r>
        <w:rPr>
          <w:spacing w:val="-1"/>
        </w:rPr>
        <w:t> </w:t>
      </w:r>
      <w:r>
        <w:rPr/>
        <w:t>City</w:t>
      </w:r>
      <w:r>
        <w:rPr>
          <w:spacing w:val="-2"/>
        </w:rPr>
        <w:t> </w:t>
      </w:r>
      <w:r>
        <w:rPr/>
        <w:t>Council</w:t>
      </w:r>
      <w:r>
        <w:rPr>
          <w:spacing w:val="-2"/>
        </w:rPr>
        <w:t> </w:t>
      </w:r>
      <w:r>
        <w:rPr/>
        <w:t>24th</w:t>
      </w:r>
      <w:r>
        <w:rPr>
          <w:spacing w:val="-1"/>
        </w:rPr>
        <w:t> </w:t>
      </w:r>
      <w:r>
        <w:rPr/>
        <w:t>March</w:t>
      </w:r>
      <w:r>
        <w:rPr>
          <w:spacing w:val="-1"/>
        </w:rPr>
        <w:t> </w:t>
      </w:r>
      <w:r>
        <w:rPr/>
        <w:t>2017.</w:t>
      </w:r>
    </w:p>
    <w:p>
      <w:pPr>
        <w:spacing w:after="0"/>
        <w:sectPr>
          <w:pgSz w:w="12240" w:h="15840"/>
          <w:pgMar w:header="0" w:footer="1007" w:top="1360" w:bottom="1200" w:left="1340" w:right="1320"/>
        </w:sectPr>
      </w:pPr>
    </w:p>
    <w:p>
      <w:pPr>
        <w:pStyle w:val="BodyText"/>
        <w:spacing w:before="73"/>
        <w:ind w:left="1540"/>
      </w:pPr>
      <w:r>
        <w:rPr/>
        <w:t>Prospectus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printed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31</w:t>
      </w:r>
      <w:r>
        <w:rPr>
          <w:position w:val="7"/>
          <w:sz w:val="14"/>
        </w:rPr>
        <w:t>st</w:t>
      </w:r>
      <w:r>
        <w:rPr>
          <w:spacing w:val="20"/>
          <w:position w:val="7"/>
          <w:sz w:val="14"/>
        </w:rPr>
        <w:t> </w:t>
      </w:r>
      <w:r>
        <w:rPr/>
        <w:t>March</w:t>
      </w:r>
      <w:r>
        <w:rPr>
          <w:spacing w:val="-3"/>
        </w:rPr>
        <w:t> </w:t>
      </w:r>
      <w:r>
        <w:rPr/>
        <w:t>2017.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Local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Authority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20" w:right="627"/>
      </w:pPr>
      <w:r>
        <w:rPr/>
        <w:t>Bristol City Council is the local authority for the area where the City Centre BID is</w:t>
      </w:r>
      <w:r>
        <w:rPr>
          <w:spacing w:val="-64"/>
        </w:rPr>
        <w:t> </w:t>
      </w:r>
      <w:r>
        <w:rPr/>
        <w:t>planned.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roles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levy</w:t>
      </w:r>
      <w:r>
        <w:rPr>
          <w:spacing w:val="-2"/>
        </w:rPr>
        <w:t> </w:t>
      </w:r>
      <w:r>
        <w:rPr/>
        <w:t>payer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voter.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 w:before="1"/>
        <w:ind w:left="820" w:right="136"/>
      </w:pPr>
      <w:r>
        <w:rPr/>
        <w:t>The BID team has primarily engaged with the Business Rates and the Economic</w:t>
      </w:r>
      <w:r>
        <w:rPr>
          <w:spacing w:val="1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teams.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helpful</w:t>
      </w:r>
      <w:r>
        <w:rPr>
          <w:spacing w:val="-5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continued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whole</w:t>
      </w:r>
      <w:r>
        <w:rPr>
          <w:spacing w:val="-63"/>
        </w:rPr>
        <w:t> </w:t>
      </w:r>
      <w:r>
        <w:rPr/>
        <w:t>development period – the council provided a single primary contact for the BID and a</w:t>
      </w:r>
      <w:r>
        <w:rPr>
          <w:spacing w:val="1"/>
        </w:rPr>
        <w:t> </w:t>
      </w:r>
      <w:r>
        <w:rPr/>
        <w:t>separate Business Rates contact.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119"/>
      </w:pPr>
      <w:r>
        <w:rPr/>
        <w:t>The City Council’s Corporate Strategy 2017-2022 outlines its support for BIDs and their</w:t>
      </w:r>
      <w:r>
        <w:rPr>
          <w:spacing w:val="1"/>
        </w:rPr>
        <w:t> </w:t>
      </w:r>
      <w:r>
        <w:rPr/>
        <w:t>inclusion in the City Economic Development Plan to guide development of ‘high streets</w:t>
      </w:r>
      <w:r>
        <w:rPr>
          <w:spacing w:val="-65"/>
        </w:rPr>
        <w:t> </w:t>
      </w:r>
      <w:r>
        <w:rPr/>
        <w:t>and</w:t>
      </w:r>
      <w:r>
        <w:rPr>
          <w:spacing w:val="-2"/>
        </w:rPr>
        <w:t> </w:t>
      </w:r>
      <w:r>
        <w:rPr/>
        <w:t>local</w:t>
      </w:r>
      <w:r>
        <w:rPr>
          <w:spacing w:val="-1"/>
        </w:rPr>
        <w:t> </w:t>
      </w:r>
      <w:r>
        <w:rPr/>
        <w:t>centres’.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315"/>
      </w:pPr>
      <w:r>
        <w:rPr/>
        <w:t>A</w:t>
      </w:r>
      <w:r>
        <w:rPr>
          <w:spacing w:val="-15"/>
        </w:rPr>
        <w:t> </w:t>
      </w:r>
      <w:r>
        <w:rPr/>
        <w:t>Baseline</w:t>
      </w:r>
      <w:r>
        <w:rPr>
          <w:spacing w:val="-14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been</w:t>
      </w:r>
      <w:r>
        <w:rPr>
          <w:spacing w:val="-2"/>
        </w:rPr>
        <w:t> </w:t>
      </w:r>
      <w:r>
        <w:rPr/>
        <w:t>drafted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level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currently</w:t>
      </w:r>
      <w:r>
        <w:rPr>
          <w:spacing w:val="-63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 the city council and is included at</w:t>
      </w:r>
      <w:r>
        <w:rPr>
          <w:spacing w:val="-13"/>
        </w:rPr>
        <w:t> </w:t>
      </w:r>
      <w:r>
        <w:rPr/>
        <w:t>Appendix 2.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25" w:lineRule="auto"/>
        <w:ind w:left="820" w:right="385"/>
      </w:pPr>
      <w:r>
        <w:rPr/>
        <w:t>The BID can only provide services that are additional to the services provided by the</w:t>
      </w:r>
      <w:r>
        <w:rPr>
          <w:spacing w:val="-64"/>
        </w:rPr>
        <w:t> </w:t>
      </w:r>
      <w:r>
        <w:rPr/>
        <w:t>local</w:t>
      </w:r>
      <w:r>
        <w:rPr>
          <w:spacing w:val="-1"/>
        </w:rPr>
        <w:t> </w:t>
      </w:r>
      <w:r>
        <w:rPr/>
        <w:t>authority within this baseline agreement.</w:t>
      </w:r>
    </w:p>
    <w:p>
      <w:pPr>
        <w:pStyle w:val="BodyText"/>
        <w:spacing w:before="227"/>
        <w:ind w:left="820"/>
      </w:pPr>
      <w:r>
        <w:rPr/>
        <w:t>The</w:t>
      </w:r>
      <w:r>
        <w:rPr>
          <w:spacing w:val="-1"/>
        </w:rPr>
        <w:t> </w:t>
      </w:r>
      <w:r>
        <w:rPr/>
        <w:t>Baseline</w:t>
      </w:r>
      <w:r>
        <w:rPr>
          <w:spacing w:val="-13"/>
        </w:rPr>
        <w:t> </w:t>
      </w:r>
      <w:r>
        <w:rPr/>
        <w:t>Agreement will be reviewed</w:t>
      </w:r>
      <w:r>
        <w:rPr>
          <w:spacing w:val="-1"/>
        </w:rPr>
        <w:t> </w:t>
      </w:r>
      <w:r>
        <w:rPr/>
        <w:t>annually during the BID term.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25" w:lineRule="auto"/>
        <w:ind w:left="820" w:right="161"/>
      </w:pPr>
      <w:r>
        <w:rPr/>
        <w:t>An</w:t>
      </w:r>
      <w:r>
        <w:rPr>
          <w:spacing w:val="-2"/>
        </w:rPr>
        <w:t> </w:t>
      </w:r>
      <w:r>
        <w:rPr/>
        <w:t>Operating</w:t>
      </w:r>
      <w:r>
        <w:rPr>
          <w:spacing w:val="-14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prepared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deals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collection,</w:t>
      </w:r>
      <w:r>
        <w:rPr>
          <w:spacing w:val="-2"/>
        </w:rPr>
        <w:t> </w:t>
      </w:r>
      <w:r>
        <w:rPr/>
        <w:t>handling</w:t>
      </w:r>
      <w:r>
        <w:rPr>
          <w:spacing w:val="-1"/>
        </w:rPr>
        <w:t> </w:t>
      </w:r>
      <w:r>
        <w:rPr/>
        <w:t>and</w:t>
      </w:r>
      <w:r>
        <w:rPr>
          <w:spacing w:val="-63"/>
        </w:rPr>
        <w:t> </w:t>
      </w:r>
      <w:r>
        <w:rPr/>
        <w:t>transfer of BID levy payments – this is shown at Appendix 3. This agreement will</w:t>
      </w:r>
      <w:r>
        <w:rPr>
          <w:spacing w:val="1"/>
        </w:rPr>
        <w:t> </w:t>
      </w:r>
      <w:r>
        <w:rPr/>
        <w:t>include a</w:t>
      </w:r>
      <w:r>
        <w:rPr>
          <w:spacing w:val="1"/>
        </w:rPr>
        <w:t> </w:t>
      </w:r>
      <w:r>
        <w:rPr/>
        <w:t>charge of</w:t>
      </w:r>
      <w:r>
        <w:rPr>
          <w:spacing w:val="1"/>
        </w:rPr>
        <w:t> </w:t>
      </w:r>
      <w:r>
        <w:rPr/>
        <w:t>£20,000</w:t>
      </w:r>
      <w:r>
        <w:rPr>
          <w:spacing w:val="1"/>
        </w:rPr>
        <w:t> </w:t>
      </w:r>
      <w:r>
        <w:rPr/>
        <w:t>in 2017;</w:t>
      </w:r>
      <w:r>
        <w:rPr>
          <w:spacing w:val="1"/>
        </w:rPr>
        <w:t> </w:t>
      </w:r>
      <w:r>
        <w:rPr/>
        <w:t>this will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 line</w:t>
      </w:r>
      <w:r>
        <w:rPr>
          <w:spacing w:val="1"/>
        </w:rPr>
        <w:t> </w:t>
      </w:r>
      <w:r>
        <w:rPr/>
        <w:t>with 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 change</w:t>
      </w:r>
      <w:r>
        <w:rPr>
          <w:spacing w:val="1"/>
        </w:rPr>
        <w:t> </w:t>
      </w:r>
      <w:r>
        <w:rPr/>
        <w:t>in the RPI in September of each subsequent year. This charge covers the costs of</w:t>
      </w:r>
      <w:r>
        <w:rPr>
          <w:spacing w:val="1"/>
        </w:rPr>
        <w:t> </w:t>
      </w:r>
      <w:r>
        <w:rPr/>
        <w:t>collecting the annual BID levy and is included within the financial section under</w:t>
      </w:r>
      <w:r>
        <w:rPr>
          <w:spacing w:val="1"/>
        </w:rPr>
        <w:t> </w:t>
      </w:r>
      <w:r>
        <w:rPr/>
        <w:t>Management and Operating Costs.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/>
      </w:pPr>
      <w:r>
        <w:rPr/>
        <w:t>The City Council has appointed </w:t>
      </w:r>
      <w:r>
        <w:rPr>
          <w:color w:val="0563C1"/>
          <w:u w:val="single" w:color="0563C1"/>
        </w:rPr>
        <w:t>Electoral Reform Services</w:t>
      </w:r>
      <w:r>
        <w:rPr>
          <w:color w:val="0563C1"/>
        </w:rPr>
        <w:t> </w:t>
      </w:r>
      <w:r>
        <w:rPr/>
        <w:t>to manage the independent</w:t>
      </w:r>
      <w:r>
        <w:rPr>
          <w:spacing w:val="1"/>
        </w:rPr>
        <w:t> </w:t>
      </w:r>
      <w:r>
        <w:rPr/>
        <w:t>postal ballot process. Ballot papers will be issued on the 7</w:t>
      </w:r>
      <w:r>
        <w:rPr>
          <w:position w:val="7"/>
          <w:sz w:val="14"/>
        </w:rPr>
        <w:t>th </w:t>
      </w:r>
      <w:r>
        <w:rPr/>
        <w:t>June and the postal ballot</w:t>
      </w:r>
      <w:r>
        <w:rPr>
          <w:spacing w:val="-64"/>
        </w:rPr>
        <w:t> </w:t>
      </w:r>
      <w:r>
        <w:rPr/>
        <w:t>will</w:t>
      </w:r>
      <w:r>
        <w:rPr>
          <w:spacing w:val="-2"/>
        </w:rPr>
        <w:t> </w:t>
      </w:r>
      <w:r>
        <w:rPr/>
        <w:t>close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5</w:t>
      </w:r>
      <w:r>
        <w:rPr>
          <w:position w:val="7"/>
          <w:sz w:val="14"/>
        </w:rPr>
        <w:t>th</w:t>
      </w:r>
      <w:r>
        <w:rPr>
          <w:spacing w:val="23"/>
          <w:position w:val="7"/>
          <w:sz w:val="14"/>
        </w:rPr>
        <w:t> </w:t>
      </w:r>
      <w:r>
        <w:rPr/>
        <w:t>July</w:t>
      </w:r>
      <w:r>
        <w:rPr>
          <w:spacing w:val="-1"/>
        </w:rPr>
        <w:t> </w:t>
      </w:r>
      <w:r>
        <w:rPr/>
        <w:t>2017</w:t>
      </w:r>
    </w:p>
    <w:p>
      <w:pPr>
        <w:pStyle w:val="BodyText"/>
        <w:rPr>
          <w:sz w:val="26"/>
        </w:rPr>
      </w:pPr>
    </w:p>
    <w:p>
      <w:pPr>
        <w:spacing w:before="16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Campaign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20" w:right="148"/>
      </w:pPr>
      <w:r>
        <w:rPr/>
        <w:t>The campaigning phase will include all channels of communication to continue to raise</w:t>
      </w:r>
      <w:r>
        <w:rPr>
          <w:spacing w:val="-65"/>
        </w:rPr>
        <w:t> </w:t>
      </w:r>
      <w:r>
        <w:rPr/>
        <w:t>awareness of the BID proposal and the importance of the BID ballot. This will further</w:t>
      </w:r>
      <w:r>
        <w:rPr>
          <w:spacing w:val="1"/>
        </w:rPr>
        <w:t> </w:t>
      </w:r>
      <w:r>
        <w:rPr/>
        <w:t>stimulate interest and support for the proposals within the business plan and</w:t>
      </w:r>
      <w:r>
        <w:rPr>
          <w:spacing w:val="1"/>
        </w:rPr>
        <w:t> </w:t>
      </w:r>
      <w:r>
        <w:rPr/>
        <w:t>prospectus.</w:t>
      </w:r>
    </w:p>
    <w:p>
      <w:pPr>
        <w:pStyle w:val="BodyText"/>
        <w:rPr>
          <w:sz w:val="26"/>
        </w:rPr>
      </w:pPr>
    </w:p>
    <w:p>
      <w:pPr>
        <w:pStyle w:val="BodyText"/>
        <w:spacing w:line="248" w:lineRule="exact" w:before="165"/>
        <w:ind w:left="820"/>
      </w:pPr>
      <w:r>
        <w:rPr/>
        <w:t>The BID prospectus is being sent by mail to:</w:t>
      </w:r>
    </w:p>
    <w:p>
      <w:pPr>
        <w:pStyle w:val="BodyText"/>
        <w:spacing w:line="240" w:lineRule="exact"/>
        <w:ind w:left="1520"/>
      </w:pPr>
      <w:r>
        <w:rPr/>
        <w:t>the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address</w:t>
      </w:r>
      <w:r>
        <w:rPr>
          <w:spacing w:val="-3"/>
        </w:rPr>
        <w:t> </w:t>
      </w:r>
      <w:r>
        <w:rPr/>
        <w:t>(where</w:t>
      </w:r>
      <w:r>
        <w:rPr>
          <w:spacing w:val="-3"/>
        </w:rPr>
        <w:t> </w:t>
      </w:r>
      <w:r>
        <w:rPr/>
        <w:t>occupied).</w:t>
      </w:r>
    </w:p>
    <w:p>
      <w:pPr>
        <w:pStyle w:val="BodyText"/>
        <w:spacing w:line="225" w:lineRule="auto" w:before="5"/>
        <w:ind w:left="1540" w:right="257"/>
      </w:pPr>
      <w:r>
        <w:rPr/>
        <w:t>the address of the liable party (where different from the property address).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address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known</w:t>
      </w:r>
      <w:r>
        <w:rPr>
          <w:spacing w:val="-2"/>
        </w:rPr>
        <w:t> </w:t>
      </w:r>
      <w:r>
        <w:rPr/>
        <w:t>voter</w:t>
      </w:r>
      <w:r>
        <w:rPr>
          <w:spacing w:val="-3"/>
        </w:rPr>
        <w:t> </w:t>
      </w:r>
      <w:r>
        <w:rPr/>
        <w:t>(where</w:t>
      </w:r>
      <w:r>
        <w:rPr>
          <w:spacing w:val="-4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liable</w:t>
      </w:r>
      <w:r>
        <w:rPr>
          <w:spacing w:val="-63"/>
        </w:rPr>
        <w:t> </w:t>
      </w:r>
      <w:r>
        <w:rPr/>
        <w:t>party</w:t>
      </w:r>
      <w:r>
        <w:rPr>
          <w:spacing w:val="-2"/>
        </w:rPr>
        <w:t> </w:t>
      </w:r>
      <w:r>
        <w:rPr/>
        <w:t>address).</w:t>
      </w:r>
    </w:p>
    <w:p>
      <w:pPr>
        <w:spacing w:after="0" w:line="225" w:lineRule="auto"/>
        <w:sectPr>
          <w:pgSz w:w="12240" w:h="15840"/>
          <w:pgMar w:header="0" w:footer="1007" w:top="1360" w:bottom="1200" w:left="1340" w:right="1320"/>
        </w:sectPr>
      </w:pPr>
    </w:p>
    <w:p>
      <w:pPr>
        <w:pStyle w:val="BodyText"/>
        <w:spacing w:line="225" w:lineRule="auto" w:before="86"/>
        <w:ind w:left="820" w:right="151"/>
      </w:pPr>
      <w:r>
        <w:rPr/>
        <w:t>Additionally,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BID</w:t>
      </w:r>
      <w:r>
        <w:rPr>
          <w:spacing w:val="-3"/>
        </w:rPr>
        <w:t> </w:t>
      </w:r>
      <w:r>
        <w:rPr/>
        <w:t>prospectus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sent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email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businesses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an</w:t>
      </w:r>
      <w:r>
        <w:rPr>
          <w:spacing w:val="-63"/>
        </w:rPr>
        <w:t> </w:t>
      </w:r>
      <w:r>
        <w:rPr/>
        <w:t>email address has been</w:t>
      </w:r>
      <w:r>
        <w:rPr>
          <w:spacing w:val="1"/>
        </w:rPr>
        <w:t> </w:t>
      </w:r>
      <w:r>
        <w:rPr/>
        <w:t>identified during the communication</w:t>
      </w:r>
      <w:r>
        <w:rPr>
          <w:spacing w:val="1"/>
        </w:rPr>
        <w:t> </w:t>
      </w:r>
      <w:r>
        <w:rPr/>
        <w:t>and consultation phases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this project.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127"/>
      </w:pPr>
      <w:r>
        <w:rPr/>
        <w:t>The BID team will be in further contact with representatives of all voting</w:t>
      </w:r>
      <w:r>
        <w:rPr>
          <w:spacing w:val="1"/>
        </w:rPr>
        <w:t> </w:t>
      </w:r>
      <w:r>
        <w:rPr/>
        <w:t>hereditaments offering to discuss the specific benefits of the BID. This will include</w:t>
      </w:r>
      <w:r>
        <w:rPr>
          <w:spacing w:val="1"/>
        </w:rPr>
        <w:t> </w:t>
      </w:r>
      <w:r>
        <w:rPr/>
        <w:t>national local voters where they have been confirmed to the BID team in the extensive</w:t>
      </w:r>
      <w:r>
        <w:rPr>
          <w:spacing w:val="-65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previous</w:t>
      </w:r>
      <w:r>
        <w:rPr>
          <w:spacing w:val="-1"/>
        </w:rPr>
        <w:t> </w:t>
      </w:r>
      <w:r>
        <w:rPr/>
        <w:t>communications sent</w:t>
      </w:r>
      <w:r>
        <w:rPr>
          <w:spacing w:val="-1"/>
        </w:rPr>
        <w:t> </w:t>
      </w:r>
      <w:r>
        <w:rPr/>
        <w:t>to all</w:t>
      </w:r>
      <w:r>
        <w:rPr>
          <w:spacing w:val="-1"/>
        </w:rPr>
        <w:t> </w:t>
      </w:r>
      <w:r>
        <w:rPr/>
        <w:t>potential levy</w:t>
      </w:r>
      <w:r>
        <w:rPr>
          <w:spacing w:val="-1"/>
        </w:rPr>
        <w:t> </w:t>
      </w:r>
      <w:r>
        <w:rPr/>
        <w:t>payers.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 w:right="473"/>
      </w:pPr>
      <w:r>
        <w:rPr/>
        <w:t>The BID prospectus will be posted to the </w:t>
      </w:r>
      <w:r>
        <w:rPr>
          <w:color w:val="0563C1"/>
          <w:u w:val="single" w:color="0563C1"/>
        </w:rPr>
        <w:t>Bristol City Centre BID website</w:t>
      </w:r>
      <w:r>
        <w:rPr>
          <w:color w:val="0563C1"/>
        </w:rPr>
        <w:t> </w:t>
      </w:r>
      <w:r>
        <w:rPr/>
        <w:t>and will be</w:t>
      </w:r>
      <w:r>
        <w:rPr>
          <w:spacing w:val="-65"/>
        </w:rPr>
        <w:t> </w:t>
      </w:r>
      <w:r>
        <w:rPr/>
        <w:t>signposted</w:t>
      </w:r>
      <w:r>
        <w:rPr>
          <w:spacing w:val="-1"/>
        </w:rPr>
        <w:t> </w:t>
      </w:r>
      <w:r>
        <w:rPr/>
        <w:t>from media</w:t>
      </w:r>
      <w:r>
        <w:rPr>
          <w:spacing w:val="-1"/>
        </w:rPr>
        <w:t> </w:t>
      </w:r>
      <w:r>
        <w:rPr/>
        <w:t>articles and</w:t>
      </w:r>
      <w:r>
        <w:rPr>
          <w:spacing w:val="-1"/>
        </w:rPr>
        <w:t> </w:t>
      </w:r>
      <w:r>
        <w:rPr/>
        <w:t>printed copy.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25" w:lineRule="auto"/>
        <w:ind w:left="820" w:right="281"/>
      </w:pP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-2"/>
        </w:rPr>
        <w:t> </w:t>
      </w:r>
      <w:r>
        <w:rPr/>
        <w:t>prospectus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promoted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circulated</w:t>
      </w:r>
      <w:r>
        <w:rPr>
          <w:spacing w:val="-1"/>
        </w:rPr>
        <w:t> </w:t>
      </w:r>
      <w:r>
        <w:rPr/>
        <w:t>via</w:t>
      </w:r>
      <w:r>
        <w:rPr>
          <w:spacing w:val="-2"/>
        </w:rPr>
        <w:t> </w:t>
      </w:r>
      <w:r>
        <w:rPr/>
        <w:t>links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media.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will</w:t>
      </w:r>
      <w:r>
        <w:rPr>
          <w:spacing w:val="-63"/>
        </w:rPr>
        <w:t> </w:t>
      </w:r>
      <w:r>
        <w:rPr/>
        <w:t>use Twitter accounts that we control and manage – @briscentrebid (c.2700 followers)</w:t>
      </w:r>
      <w:r>
        <w:rPr>
          <w:spacing w:val="-64"/>
        </w:rPr>
        <w:t> </w:t>
      </w:r>
      <w:r>
        <w:rPr/>
        <w:t>@bristololdcity (c.2650 followers) @brisparkstreet (c.4000 followers) – and our</w:t>
      </w:r>
      <w:r>
        <w:rPr>
          <w:spacing w:val="1"/>
        </w:rPr>
        <w:t> </w:t>
      </w:r>
      <w:r>
        <w:rPr/>
        <w:t>Facebook</w:t>
      </w:r>
      <w:r>
        <w:rPr>
          <w:spacing w:val="-1"/>
        </w:rPr>
        <w:t> </w:t>
      </w:r>
      <w:r>
        <w:rPr/>
        <w:t>account (Bristol City</w:t>
      </w:r>
      <w:r>
        <w:rPr>
          <w:spacing w:val="-1"/>
        </w:rPr>
        <w:t> </w:t>
      </w:r>
      <w:r>
        <w:rPr/>
        <w:t>Centre</w:t>
      </w:r>
      <w:r>
        <w:rPr>
          <w:spacing w:val="-1"/>
        </w:rPr>
        <w:t> </w:t>
      </w:r>
      <w:r>
        <w:rPr/>
        <w:t>BID).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20"/>
      </w:pPr>
      <w:r>
        <w:rPr/>
        <w:t>The</w:t>
      </w:r>
      <w:r>
        <w:rPr>
          <w:spacing w:val="-1"/>
        </w:rPr>
        <w:t> </w:t>
      </w:r>
      <w:r>
        <w:rPr/>
        <w:t>BID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plan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posted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website</w:t>
      </w:r>
      <w:r>
        <w:rPr>
          <w:spacing w:val="-5"/>
        </w:rPr>
        <w:t> </w:t>
      </w:r>
      <w:r>
        <w:rPr>
          <w:color w:val="0563C1"/>
          <w:u w:val="single" w:color="0563C1"/>
        </w:rPr>
        <w:t>Bristol</w:t>
      </w:r>
      <w:r>
        <w:rPr>
          <w:color w:val="0563C1"/>
          <w:spacing w:val="-1"/>
          <w:u w:val="single" w:color="0563C1"/>
        </w:rPr>
        <w:t> </w:t>
      </w:r>
      <w:r>
        <w:rPr>
          <w:color w:val="0563C1"/>
          <w:u w:val="single" w:color="0563C1"/>
        </w:rPr>
        <w:t>City</w:t>
      </w:r>
      <w:r>
        <w:rPr>
          <w:color w:val="0563C1"/>
          <w:spacing w:val="-2"/>
          <w:u w:val="single" w:color="0563C1"/>
        </w:rPr>
        <w:t> </w:t>
      </w:r>
      <w:r>
        <w:rPr>
          <w:color w:val="0563C1"/>
          <w:u w:val="single" w:color="0563C1"/>
        </w:rPr>
        <w:t>Centre</w:t>
      </w:r>
      <w:r>
        <w:rPr>
          <w:color w:val="0563C1"/>
          <w:spacing w:val="-1"/>
          <w:u w:val="single" w:color="0563C1"/>
        </w:rPr>
        <w:t> </w:t>
      </w:r>
      <w:r>
        <w:rPr>
          <w:color w:val="0563C1"/>
          <w:u w:val="single" w:color="0563C1"/>
        </w:rPr>
        <w:t>BID</w:t>
      </w:r>
      <w:r>
        <w:rPr>
          <w:color w:val="0563C1"/>
          <w:spacing w:val="-2"/>
          <w:u w:val="single" w:color="0563C1"/>
        </w:rPr>
        <w:t> </w:t>
      </w:r>
      <w:r>
        <w:rPr>
          <w:color w:val="0563C1"/>
          <w:u w:val="single" w:color="0563C1"/>
        </w:rPr>
        <w:t>website</w:t>
      </w:r>
      <w:r>
        <w:rPr>
          <w:color w:val="0563C1"/>
          <w:spacing w:val="-2"/>
        </w:rPr>
        <w:t> </w:t>
      </w:r>
      <w:r>
        <w:rPr/>
        <w:t>and</w:t>
      </w:r>
      <w:r>
        <w:rPr>
          <w:spacing w:val="-63"/>
        </w:rPr>
        <w:t> </w:t>
      </w:r>
      <w:r>
        <w:rPr/>
        <w:t>will</w:t>
      </w:r>
      <w:r>
        <w:rPr>
          <w:spacing w:val="-1"/>
        </w:rPr>
        <w:t> </w:t>
      </w:r>
      <w:r>
        <w:rPr/>
        <w:t>be signposted from the prospectus and be available</w:t>
      </w:r>
      <w:r>
        <w:rPr>
          <w:spacing w:val="-1"/>
        </w:rPr>
        <w:t> </w:t>
      </w:r>
      <w:r>
        <w:rPr/>
        <w:t>to all potential levy payers.</w:t>
      </w:r>
    </w:p>
    <w:p>
      <w:pPr>
        <w:spacing w:after="0" w:line="225" w:lineRule="auto"/>
        <w:sectPr>
          <w:pgSz w:w="12240" w:h="15840"/>
          <w:pgMar w:header="0" w:footer="1007" w:top="1360" w:bottom="1200" w:left="1340" w:right="1320"/>
        </w:sectPr>
      </w:pPr>
    </w:p>
    <w:p>
      <w:pPr>
        <w:pStyle w:val="Heading1"/>
      </w:pPr>
      <w:r>
        <w:rPr/>
        <w:t>BID</w:t>
      </w:r>
      <w:r>
        <w:rPr>
          <w:spacing w:val="-2"/>
        </w:rPr>
        <w:t> </w:t>
      </w:r>
      <w:r>
        <w:rPr/>
        <w:t>Priorities</w:t>
      </w:r>
    </w:p>
    <w:p>
      <w:pPr>
        <w:pStyle w:val="BodyText"/>
        <w:spacing w:line="225" w:lineRule="auto" w:before="237"/>
        <w:ind w:left="800" w:right="139"/>
      </w:pPr>
      <w:r>
        <w:rPr/>
        <w:t>The priorities for the Bristol City Centre BID have been developed from the</w:t>
      </w:r>
      <w:r>
        <w:rPr>
          <w:spacing w:val="1"/>
        </w:rPr>
        <w:t> </w:t>
      </w:r>
      <w:r>
        <w:rPr/>
        <w:t>consultation feedback events and interactions that we have had over the past 15</w:t>
      </w:r>
      <w:r>
        <w:rPr>
          <w:spacing w:val="1"/>
        </w:rPr>
        <w:t> </w:t>
      </w:r>
      <w:r>
        <w:rPr/>
        <w:t>months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developing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proposal.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grateful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effort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63"/>
        </w:rPr>
        <w:t> </w:t>
      </w:r>
      <w:r>
        <w:rPr/>
        <w:t>been put into this by the businesses within the area and to the thought and creativity</w:t>
      </w:r>
      <w:r>
        <w:rPr>
          <w:spacing w:val="1"/>
        </w:rPr>
        <w:t> </w:t>
      </w:r>
      <w:r>
        <w:rPr/>
        <w:t>and energy that is still coming from those with whom we speak.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00" w:right="135"/>
      </w:pPr>
      <w:r>
        <w:rPr/>
        <w:t>Each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priorities</w:t>
      </w:r>
      <w:r>
        <w:rPr>
          <w:spacing w:val="1"/>
        </w:rPr>
        <w:t> </w:t>
      </w:r>
      <w:r>
        <w:rPr/>
        <w:t>addresses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city</w:t>
      </w:r>
      <w:r>
        <w:rPr>
          <w:spacing w:val="2"/>
        </w:rPr>
        <w:t> </w:t>
      </w:r>
      <w:r>
        <w:rPr/>
        <w:t>centre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benefit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all. There is a general recognition that Bristol needs to improve its performance in</w:t>
      </w:r>
      <w:r>
        <w:rPr>
          <w:spacing w:val="1"/>
        </w:rPr>
        <w:t> </w:t>
      </w:r>
      <w:r>
        <w:rPr/>
        <w:t>being an attractive welcoming safe and healthy place to live, work, study or spend</w:t>
      </w:r>
      <w:r>
        <w:rPr>
          <w:spacing w:val="1"/>
        </w:rPr>
        <w:t> </w:t>
      </w:r>
      <w:r>
        <w:rPr/>
        <w:t>time – equally there is a lot to be proud of in our city centre and that story should be</w:t>
      </w:r>
      <w:r>
        <w:rPr>
          <w:spacing w:val="1"/>
        </w:rPr>
        <w:t> </w:t>
      </w:r>
      <w:r>
        <w:rPr/>
        <w:t>told</w:t>
      </w:r>
      <w:r>
        <w:rPr>
          <w:spacing w:val="-5"/>
        </w:rPr>
        <w:t> </w:t>
      </w:r>
      <w:r>
        <w:rPr/>
        <w:t>loudly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clearly.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surprise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priorities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also</w:t>
      </w:r>
      <w:r>
        <w:rPr>
          <w:spacing w:val="-4"/>
        </w:rPr>
        <w:t> </w:t>
      </w:r>
      <w:r>
        <w:rPr/>
        <w:t>reflected</w:t>
      </w:r>
      <w:r>
        <w:rPr>
          <w:spacing w:val="-63"/>
        </w:rPr>
        <w:t> </w:t>
      </w:r>
      <w:r>
        <w:rPr/>
        <w:t>in a number of the local authorities’ aims. The BID will work particularly closely with</w:t>
      </w:r>
      <w:r>
        <w:rPr>
          <w:spacing w:val="1"/>
        </w:rPr>
        <w:t> </w:t>
      </w:r>
      <w:r>
        <w:rPr/>
        <w:t>the local authority to make Bristol city centre’s streets safer and cleaner, improve the</w:t>
      </w:r>
      <w:r>
        <w:rPr>
          <w:spacing w:val="-64"/>
        </w:rPr>
        <w:t> </w:t>
      </w:r>
      <w:r>
        <w:rPr/>
        <w:t>cultural offer and increase work experience opportunities for young people.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00" w:right="245"/>
      </w:pPr>
      <w:r>
        <w:rPr/>
        <w:t>The BID priorities outlined below will help to achieve and maintain that change whilst</w:t>
      </w:r>
      <w:r>
        <w:rPr>
          <w:spacing w:val="-65"/>
        </w:rPr>
        <w:t> </w:t>
      </w:r>
      <w:r>
        <w:rPr/>
        <w:t>introducing</w:t>
      </w:r>
      <w:r>
        <w:rPr>
          <w:spacing w:val="-1"/>
        </w:rPr>
        <w:t> </w:t>
      </w:r>
      <w:r>
        <w:rPr/>
        <w:t>an element of active management into the city centre</w:t>
      </w:r>
      <w:r>
        <w:rPr>
          <w:spacing w:val="-1"/>
        </w:rPr>
        <w:t> </w:t>
      </w:r>
      <w:r>
        <w:rPr/>
        <w:t>environment.</w:t>
      </w:r>
    </w:p>
    <w:p>
      <w:pPr>
        <w:pStyle w:val="BodyText"/>
        <w:rPr>
          <w:sz w:val="26"/>
        </w:rPr>
      </w:pPr>
    </w:p>
    <w:p>
      <w:pPr>
        <w:spacing w:before="16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Improving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safety</w:t>
      </w:r>
    </w:p>
    <w:p>
      <w:pPr>
        <w:pStyle w:val="BodyText"/>
        <w:spacing w:line="244" w:lineRule="auto" w:before="225"/>
        <w:ind w:left="100" w:right="536"/>
      </w:pPr>
      <w:r>
        <w:rPr/>
        <w:t>Reducing</w:t>
      </w:r>
      <w:r>
        <w:rPr>
          <w:spacing w:val="-2"/>
        </w:rPr>
        <w:t> </w:t>
      </w:r>
      <w:r>
        <w:rPr/>
        <w:t>crime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anti-social</w:t>
      </w:r>
      <w:r>
        <w:rPr>
          <w:spacing w:val="-2"/>
        </w:rPr>
        <w:t> </w:t>
      </w:r>
      <w:r>
        <w:rPr/>
        <w:t>behaviour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improve</w:t>
      </w:r>
      <w:r>
        <w:rPr>
          <w:spacing w:val="-2"/>
        </w:rPr>
        <w:t> </w:t>
      </w:r>
      <w:r>
        <w:rPr/>
        <w:t>perceptions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day</w:t>
      </w:r>
      <w:r>
        <w:rPr>
          <w:spacing w:val="-2"/>
        </w:rPr>
        <w:t> </w:t>
      </w:r>
      <w:r>
        <w:rPr/>
        <w:t>and</w:t>
      </w:r>
      <w:r>
        <w:rPr>
          <w:spacing w:val="-63"/>
        </w:rPr>
        <w:t> </w:t>
      </w:r>
      <w:r>
        <w:rPr/>
        <w:t>night.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800"/>
      </w:pPr>
      <w:r>
        <w:rPr>
          <w:u w:val="single"/>
        </w:rPr>
        <w:t>Partnership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Work</w:t>
      </w:r>
      <w:r>
        <w:rPr>
          <w:spacing w:val="-6"/>
        </w:rPr>
        <w:t> </w:t>
      </w:r>
      <w:r>
        <w:rPr/>
        <w:t>closely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police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appropriate</w:t>
      </w:r>
      <w:r>
        <w:rPr>
          <w:spacing w:val="-63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businesses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issues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crime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anti-social</w:t>
      </w:r>
      <w:r>
        <w:rPr>
          <w:spacing w:val="-3"/>
        </w:rPr>
        <w:t> </w:t>
      </w:r>
      <w:r>
        <w:rPr/>
        <w:t>behaviour.</w:t>
      </w:r>
    </w:p>
    <w:p>
      <w:pPr>
        <w:pStyle w:val="BodyText"/>
        <w:spacing w:line="244" w:lineRule="auto" w:before="158"/>
        <w:ind w:left="800" w:right="315"/>
      </w:pPr>
      <w:r>
        <w:rPr>
          <w:u w:val="single"/>
        </w:rPr>
        <w:t>Eyes and Ears</w:t>
      </w:r>
      <w:r>
        <w:rPr/>
        <w:t> - A team of uniformed BID Ambassadors to provide information and</w:t>
      </w:r>
      <w:r>
        <w:rPr>
          <w:spacing w:val="-64"/>
        </w:rPr>
        <w:t> </w:t>
      </w:r>
      <w:r>
        <w:rPr/>
        <w:t>advice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 act</w:t>
      </w:r>
      <w:r>
        <w:rPr>
          <w:spacing w:val="-1"/>
        </w:rPr>
        <w:t> </w:t>
      </w:r>
      <w:r>
        <w:rPr/>
        <w:t>as the</w:t>
      </w:r>
      <w:r>
        <w:rPr>
          <w:spacing w:val="-1"/>
        </w:rPr>
        <w:t> </w:t>
      </w:r>
      <w:r>
        <w:rPr/>
        <w:t>eyes and</w:t>
      </w:r>
      <w:r>
        <w:rPr>
          <w:spacing w:val="-1"/>
        </w:rPr>
        <w:t> </w:t>
      </w:r>
      <w:r>
        <w:rPr/>
        <w:t>ears of</w:t>
      </w:r>
      <w:r>
        <w:rPr>
          <w:spacing w:val="-1"/>
        </w:rPr>
        <w:t> </w:t>
      </w:r>
      <w:r>
        <w:rPr/>
        <w:t>a caring</w:t>
      </w:r>
      <w:r>
        <w:rPr>
          <w:spacing w:val="-1"/>
        </w:rPr>
        <w:t> </w:t>
      </w:r>
      <w:r>
        <w:rPr/>
        <w:t>city.</w:t>
      </w:r>
    </w:p>
    <w:p>
      <w:pPr>
        <w:pStyle w:val="BodyText"/>
        <w:spacing w:line="244" w:lineRule="auto" w:before="159"/>
        <w:ind w:left="800" w:right="501"/>
      </w:pPr>
      <w:r>
        <w:rPr>
          <w:u w:val="single"/>
        </w:rPr>
        <w:t>Better management of the night-time economy</w:t>
      </w:r>
      <w:r>
        <w:rPr/>
        <w:t> – Improve the management of the</w:t>
      </w:r>
      <w:r>
        <w:rPr>
          <w:spacing w:val="1"/>
        </w:rPr>
        <w:t> </w:t>
      </w:r>
      <w:r>
        <w:rPr/>
        <w:t>night-time economy by supporting and developing the current and future initiatives</w:t>
      </w:r>
      <w:r>
        <w:rPr>
          <w:spacing w:val="-65"/>
        </w:rPr>
        <w:t> </w:t>
      </w:r>
      <w:r>
        <w:rPr/>
        <w:t>(such as the radio system, marshalls, Purple Flag and Best Bar None).</w:t>
      </w:r>
    </w:p>
    <w:p>
      <w:pPr>
        <w:pStyle w:val="BodyText"/>
        <w:spacing w:line="244" w:lineRule="auto" w:before="159"/>
        <w:ind w:left="800" w:right="791"/>
      </w:pPr>
      <w:r>
        <w:rPr>
          <w:u w:val="single"/>
        </w:rPr>
        <w:t>Problem</w:t>
      </w:r>
      <w:r>
        <w:rPr>
          <w:spacing w:val="-5"/>
          <w:u w:val="single"/>
        </w:rPr>
        <w:t> </w:t>
      </w:r>
      <w:r>
        <w:rPr>
          <w:u w:val="single"/>
        </w:rPr>
        <w:t>Solving</w:t>
      </w:r>
      <w:r>
        <w:rPr>
          <w:spacing w:val="-4"/>
        </w:rPr>
        <w:t> </w:t>
      </w:r>
      <w:r>
        <w:rPr/>
        <w:t>–</w:t>
      </w:r>
      <w:r>
        <w:rPr>
          <w:spacing w:val="-9"/>
        </w:rPr>
        <w:t> </w:t>
      </w:r>
      <w:r>
        <w:rPr/>
        <w:t>Target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areas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most</w:t>
      </w:r>
      <w:r>
        <w:rPr>
          <w:spacing w:val="-5"/>
        </w:rPr>
        <w:t> </w:t>
      </w:r>
      <w:r>
        <w:rPr/>
        <w:t>concern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identifying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supporting</w:t>
      </w:r>
      <w:r>
        <w:rPr>
          <w:spacing w:val="-63"/>
        </w:rPr>
        <w:t> </w:t>
      </w:r>
      <w:r>
        <w:rPr/>
        <w:t>solutions (including St James Barton/ Bearpit).</w:t>
      </w:r>
    </w:p>
    <w:p>
      <w:pPr>
        <w:pStyle w:val="BodyText"/>
        <w:spacing w:line="244" w:lineRule="auto" w:before="159"/>
        <w:ind w:left="800" w:right="136"/>
      </w:pPr>
      <w:r>
        <w:rPr>
          <w:u w:val="single"/>
        </w:rPr>
        <w:t>Quick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Caring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Respond</w:t>
      </w:r>
      <w:r>
        <w:rPr>
          <w:spacing w:val="-2"/>
        </w:rPr>
        <w:t> </w:t>
      </w:r>
      <w:r>
        <w:rPr/>
        <w:t>rapidly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damage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graffiti</w:t>
      </w:r>
      <w:r>
        <w:rPr>
          <w:spacing w:val="-2"/>
        </w:rPr>
        <w:t> </w:t>
      </w:r>
      <w:r>
        <w:rPr/>
        <w:t>demonstrating</w:t>
      </w:r>
      <w:r>
        <w:rPr>
          <w:spacing w:val="-2"/>
        </w:rPr>
        <w:t> </w:t>
      </w:r>
      <w:r>
        <w:rPr/>
        <w:t>care</w:t>
      </w:r>
      <w:r>
        <w:rPr>
          <w:spacing w:val="-2"/>
        </w:rPr>
        <w:t> </w:t>
      </w:r>
      <w:r>
        <w:rPr/>
        <w:t>and</w:t>
      </w:r>
      <w:r>
        <w:rPr>
          <w:spacing w:val="-63"/>
        </w:rPr>
        <w:t> </w:t>
      </w:r>
      <w:r>
        <w:rPr/>
        <w:t>regard for the area.</w:t>
      </w:r>
    </w:p>
    <w:p>
      <w:pPr>
        <w:spacing w:after="0" w:line="244" w:lineRule="auto"/>
        <w:sectPr>
          <w:pgSz w:w="12240" w:h="15840"/>
          <w:pgMar w:header="0" w:footer="1007" w:top="1500" w:bottom="1200" w:left="1340" w:right="1320"/>
        </w:sectPr>
      </w:pPr>
    </w:p>
    <w:p>
      <w:pPr>
        <w:spacing w:before="73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Improving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 “look and feel”</w:t>
      </w:r>
    </w:p>
    <w:p>
      <w:pPr>
        <w:pStyle w:val="BodyText"/>
        <w:spacing w:before="225"/>
        <w:ind w:left="100"/>
      </w:pPr>
      <w:r>
        <w:rPr/>
        <w:t>Delivering</w:t>
      </w:r>
      <w:r>
        <w:rPr>
          <w:spacing w:val="-1"/>
        </w:rPr>
        <w:t> </w:t>
      </w:r>
      <w:r>
        <w:rPr/>
        <w:t>high standards of care and management.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</w:pPr>
    </w:p>
    <w:p>
      <w:pPr>
        <w:pStyle w:val="BodyText"/>
        <w:ind w:left="440"/>
      </w:pPr>
      <w:r>
        <w:rPr>
          <w:u w:val="single"/>
        </w:rPr>
        <w:t>Cleaner</w:t>
      </w:r>
      <w:r>
        <w:rPr/>
        <w:t> – Enhance current cleansing and waste collection.</w:t>
      </w:r>
    </w:p>
    <w:p>
      <w:pPr>
        <w:pStyle w:val="BodyText"/>
        <w:spacing w:before="164"/>
        <w:ind w:left="440"/>
      </w:pPr>
      <w:r>
        <w:rPr>
          <w:u w:val="single"/>
        </w:rPr>
        <w:t>Problem</w:t>
      </w:r>
      <w:r>
        <w:rPr>
          <w:spacing w:val="-4"/>
          <w:u w:val="single"/>
        </w:rPr>
        <w:t> </w:t>
      </w:r>
      <w:r>
        <w:rPr>
          <w:u w:val="single"/>
        </w:rPr>
        <w:t>solving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Identify</w:t>
      </w:r>
      <w:r>
        <w:rPr>
          <w:spacing w:val="-4"/>
        </w:rPr>
        <w:t> </w:t>
      </w:r>
      <w:r>
        <w:rPr/>
        <w:t>problems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deliver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rapid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co-ordinated</w:t>
      </w:r>
      <w:r>
        <w:rPr>
          <w:spacing w:val="-4"/>
        </w:rPr>
        <w:t> </w:t>
      </w:r>
      <w:r>
        <w:rPr/>
        <w:t>response.</w:t>
      </w:r>
    </w:p>
    <w:p>
      <w:pPr>
        <w:pStyle w:val="BodyText"/>
        <w:spacing w:line="244" w:lineRule="auto" w:before="165"/>
        <w:ind w:left="440" w:right="274"/>
      </w:pPr>
      <w:r>
        <w:rPr>
          <w:u w:val="single"/>
        </w:rPr>
        <w:t>Arts, Culture and Health</w:t>
      </w:r>
      <w:r>
        <w:rPr/>
        <w:t> – Deliver cultural events and seasonal dressing that enhance and</w:t>
      </w:r>
      <w:r>
        <w:rPr>
          <w:spacing w:val="-64"/>
        </w:rPr>
        <w:t> </w:t>
      </w:r>
      <w:r>
        <w:rPr/>
        <w:t>support</w:t>
      </w:r>
      <w:r>
        <w:rPr>
          <w:spacing w:val="-2"/>
        </w:rPr>
        <w:t> </w:t>
      </w:r>
      <w:r>
        <w:rPr/>
        <w:t>current</w:t>
      </w:r>
      <w:r>
        <w:rPr>
          <w:spacing w:val="-1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(e.g.</w:t>
      </w:r>
      <w:r>
        <w:rPr>
          <w:spacing w:val="-2"/>
        </w:rPr>
        <w:t> </w:t>
      </w:r>
      <w:r>
        <w:rPr/>
        <w:t>trails,</w:t>
      </w:r>
      <w:r>
        <w:rPr>
          <w:spacing w:val="-1"/>
        </w:rPr>
        <w:t> </w:t>
      </w:r>
      <w:r>
        <w:rPr/>
        <w:t>music,</w:t>
      </w:r>
      <w:r>
        <w:rPr>
          <w:spacing w:val="-1"/>
        </w:rPr>
        <w:t> </w:t>
      </w:r>
      <w:r>
        <w:rPr/>
        <w:t>sporting</w:t>
      </w:r>
      <w:r>
        <w:rPr>
          <w:spacing w:val="-1"/>
        </w:rPr>
        <w:t> </w:t>
      </w:r>
      <w:r>
        <w:rPr/>
        <w:t>activity,</w:t>
      </w:r>
      <w:r>
        <w:rPr>
          <w:spacing w:val="-2"/>
        </w:rPr>
        <w:t> </w:t>
      </w:r>
      <w:r>
        <w:rPr/>
        <w:t>Christmas</w:t>
      </w:r>
      <w:r>
        <w:rPr>
          <w:spacing w:val="-1"/>
        </w:rPr>
        <w:t> </w:t>
      </w:r>
      <w:r>
        <w:rPr/>
        <w:t>lights).</w:t>
      </w:r>
    </w:p>
    <w:p>
      <w:pPr>
        <w:pStyle w:val="BodyText"/>
        <w:spacing w:before="159"/>
        <w:ind w:left="440"/>
      </w:pPr>
      <w:r>
        <w:rPr>
          <w:u w:val="single"/>
        </w:rPr>
        <w:t>Greener</w:t>
      </w:r>
      <w:r>
        <w:rPr>
          <w:spacing w:val="-1"/>
        </w:rPr>
        <w:t> </w:t>
      </w:r>
      <w:r>
        <w:rPr/>
        <w:t>-</w:t>
      </w:r>
      <w:r>
        <w:rPr>
          <w:spacing w:val="65"/>
        </w:rPr>
        <w:t> </w:t>
      </w:r>
      <w:r>
        <w:rPr/>
        <w:t>More</w:t>
      </w:r>
      <w:r>
        <w:rPr>
          <w:spacing w:val="-1"/>
        </w:rPr>
        <w:t> </w:t>
      </w:r>
      <w:r>
        <w:rPr/>
        <w:t>planting and</w:t>
      </w:r>
      <w:r>
        <w:rPr>
          <w:spacing w:val="-1"/>
        </w:rPr>
        <w:t> </w:t>
      </w:r>
      <w:r>
        <w:rPr/>
        <w:t>innovative floral</w:t>
      </w:r>
      <w:r>
        <w:rPr>
          <w:spacing w:val="-1"/>
        </w:rPr>
        <w:t> </w:t>
      </w:r>
      <w:r>
        <w:rPr/>
        <w:t>enhancements (e.g.</w:t>
      </w:r>
      <w:r>
        <w:rPr>
          <w:spacing w:val="-1"/>
        </w:rPr>
        <w:t> </w:t>
      </w:r>
      <w:r>
        <w:rPr/>
        <w:t>pocket</w:t>
      </w:r>
      <w:r>
        <w:rPr>
          <w:spacing w:val="-1"/>
        </w:rPr>
        <w:t> </w:t>
      </w:r>
      <w:r>
        <w:rPr/>
        <w:t>parks).</w:t>
      </w:r>
    </w:p>
    <w:p>
      <w:pPr>
        <w:pStyle w:val="BodyText"/>
        <w:spacing w:line="244" w:lineRule="auto" w:before="164"/>
        <w:ind w:left="440" w:right="309"/>
      </w:pPr>
      <w:r>
        <w:rPr>
          <w:u w:val="single"/>
        </w:rPr>
        <w:t>Strong relationships</w:t>
      </w:r>
      <w:r>
        <w:rPr/>
        <w:t> – Care for the BID area by using networks and partnerships to rapidly</w:t>
      </w:r>
      <w:r>
        <w:rPr>
          <w:spacing w:val="-65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resolve</w:t>
      </w:r>
      <w:r>
        <w:rPr>
          <w:spacing w:val="-1"/>
        </w:rPr>
        <w:t> </w:t>
      </w:r>
      <w:r>
        <w:rPr/>
        <w:t>problems.</w:t>
      </w:r>
    </w:p>
    <w:p>
      <w:pPr>
        <w:pStyle w:val="BodyText"/>
        <w:spacing w:line="244" w:lineRule="auto" w:before="159"/>
        <w:ind w:left="440"/>
      </w:pPr>
      <w:r>
        <w:rPr>
          <w:u w:val="single"/>
        </w:rPr>
        <w:t>Crime</w:t>
      </w:r>
      <w:r>
        <w:rPr>
          <w:spacing w:val="-5"/>
          <w:u w:val="single"/>
        </w:rPr>
        <w:t> </w:t>
      </w:r>
      <w:r>
        <w:rPr>
          <w:u w:val="single"/>
        </w:rPr>
        <w:t>reduction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police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officers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reduce</w:t>
      </w:r>
      <w:r>
        <w:rPr>
          <w:spacing w:val="-4"/>
        </w:rPr>
        <w:t> </w:t>
      </w:r>
      <w:r>
        <w:rPr/>
        <w:t>crime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anti-social</w:t>
      </w:r>
      <w:r>
        <w:rPr>
          <w:spacing w:val="-64"/>
        </w:rPr>
        <w:t> </w:t>
      </w:r>
      <w:r>
        <w:rPr/>
        <w:t>behaviour.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1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Improving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Welcome</w:t>
      </w:r>
    </w:p>
    <w:p>
      <w:pPr>
        <w:pStyle w:val="BodyText"/>
        <w:spacing w:before="225"/>
        <w:ind w:left="100"/>
      </w:pPr>
      <w:r>
        <w:rPr/>
        <w:t>Create a lasting impression of a caring and welcoming city centre.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244" w:lineRule="auto"/>
        <w:ind w:left="440" w:right="571"/>
      </w:pPr>
      <w:r>
        <w:rPr>
          <w:u w:val="single"/>
        </w:rPr>
        <w:t>Welcome</w:t>
      </w:r>
      <w:r>
        <w:rPr>
          <w:spacing w:val="-9"/>
          <w:u w:val="single"/>
        </w:rPr>
        <w:t> </w:t>
      </w:r>
      <w:r>
        <w:rPr>
          <w:u w:val="single"/>
        </w:rPr>
        <w:t>Team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Introduce</w:t>
      </w:r>
      <w:r>
        <w:rPr>
          <w:spacing w:val="-16"/>
        </w:rPr>
        <w:t> </w:t>
      </w:r>
      <w:r>
        <w:rPr/>
        <w:t>Ambassadors/</w:t>
      </w:r>
      <w:r>
        <w:rPr>
          <w:spacing w:val="-4"/>
        </w:rPr>
        <w:t> </w:t>
      </w:r>
      <w:r>
        <w:rPr/>
        <w:t>Rangers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assist</w:t>
      </w:r>
      <w:r>
        <w:rPr>
          <w:spacing w:val="-4"/>
        </w:rPr>
        <w:t> </w:t>
      </w:r>
      <w:r>
        <w:rPr/>
        <w:t>levy</w:t>
      </w:r>
      <w:r>
        <w:rPr>
          <w:spacing w:val="-4"/>
        </w:rPr>
        <w:t> </w:t>
      </w:r>
      <w:r>
        <w:rPr/>
        <w:t>payers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visitors</w:t>
      </w:r>
      <w:r>
        <w:rPr>
          <w:spacing w:val="-4"/>
        </w:rPr>
        <w:t> </w:t>
      </w:r>
      <w:r>
        <w:rPr/>
        <w:t>and</w:t>
      </w:r>
      <w:r>
        <w:rPr>
          <w:spacing w:val="-63"/>
        </w:rPr>
        <w:t> </w:t>
      </w:r>
      <w:r>
        <w:rPr/>
        <w:t>promote the care and wellbeing of the city centre.</w:t>
      </w:r>
    </w:p>
    <w:p>
      <w:pPr>
        <w:pStyle w:val="BodyText"/>
        <w:spacing w:line="244" w:lineRule="auto" w:before="159"/>
        <w:ind w:left="440" w:right="343"/>
      </w:pPr>
      <w:r>
        <w:rPr>
          <w:u w:val="single"/>
        </w:rPr>
        <w:t>Better wayfinding</w:t>
      </w:r>
      <w:r>
        <w:rPr/>
        <w:t> – Develop and implement ways to make moving around the city centre</w:t>
      </w:r>
      <w:r>
        <w:rPr>
          <w:spacing w:val="-65"/>
        </w:rPr>
        <w:t> </w:t>
      </w:r>
      <w:r>
        <w:rPr/>
        <w:t>simple and engaging.</w:t>
      </w:r>
    </w:p>
    <w:p>
      <w:pPr>
        <w:pStyle w:val="BodyText"/>
        <w:spacing w:line="244" w:lineRule="auto" w:before="159"/>
        <w:ind w:left="440" w:right="692"/>
      </w:pPr>
      <w:r>
        <w:rPr>
          <w:u w:val="single"/>
        </w:rPr>
        <w:t>Improved</w:t>
      </w:r>
      <w:r>
        <w:rPr>
          <w:spacing w:val="-5"/>
          <w:u w:val="single"/>
        </w:rPr>
        <w:t> </w:t>
      </w:r>
      <w:r>
        <w:rPr>
          <w:u w:val="single"/>
        </w:rPr>
        <w:t>parking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Champion</w:t>
      </w:r>
      <w:r>
        <w:rPr>
          <w:spacing w:val="-4"/>
        </w:rPr>
        <w:t> </w:t>
      </w:r>
      <w:r>
        <w:rPr/>
        <w:t>parking</w:t>
      </w:r>
      <w:r>
        <w:rPr>
          <w:spacing w:val="-4"/>
        </w:rPr>
        <w:t> </w:t>
      </w:r>
      <w:r>
        <w:rPr/>
        <w:t>initiatives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benefit,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particular,</w:t>
      </w:r>
      <w:r>
        <w:rPr>
          <w:spacing w:val="-4"/>
        </w:rPr>
        <w:t> </w:t>
      </w:r>
      <w:r>
        <w:rPr/>
        <w:t>retail</w:t>
      </w:r>
      <w:r>
        <w:rPr>
          <w:spacing w:val="-4"/>
        </w:rPr>
        <w:t> </w:t>
      </w:r>
      <w:r>
        <w:rPr/>
        <w:t>and</w:t>
      </w:r>
      <w:r>
        <w:rPr>
          <w:spacing w:val="-63"/>
        </w:rPr>
        <w:t> </w:t>
      </w:r>
      <w:r>
        <w:rPr/>
        <w:t>leisure</w:t>
      </w:r>
      <w:r>
        <w:rPr>
          <w:spacing w:val="-1"/>
        </w:rPr>
        <w:t> </w:t>
      </w:r>
      <w:r>
        <w:rPr/>
        <w:t>businesses. Pursue a helpful and positive approach to parking.</w:t>
      </w:r>
    </w:p>
    <w:p>
      <w:pPr>
        <w:pStyle w:val="BodyText"/>
        <w:spacing w:line="244" w:lineRule="auto" w:before="159"/>
        <w:ind w:left="440" w:right="589"/>
      </w:pPr>
      <w:r>
        <w:rPr>
          <w:u w:val="single"/>
        </w:rPr>
        <w:t>Caring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partnership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reduce</w:t>
      </w:r>
      <w:r>
        <w:rPr>
          <w:spacing w:val="-2"/>
        </w:rPr>
        <w:t> </w:t>
      </w:r>
      <w:r>
        <w:rPr/>
        <w:t>rough</w:t>
      </w:r>
      <w:r>
        <w:rPr>
          <w:spacing w:val="-2"/>
        </w:rPr>
        <w:t> </w:t>
      </w:r>
      <w:r>
        <w:rPr/>
        <w:t>sleeping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pastoral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for</w:t>
      </w:r>
      <w:r>
        <w:rPr>
          <w:spacing w:val="-64"/>
        </w:rPr>
        <w:t> </w:t>
      </w:r>
      <w:r>
        <w:rPr/>
        <w:t>those</w:t>
      </w:r>
      <w:r>
        <w:rPr>
          <w:spacing w:val="-2"/>
        </w:rPr>
        <w:t> </w:t>
      </w:r>
      <w:r>
        <w:rPr/>
        <w:t>in need.</w:t>
      </w:r>
    </w:p>
    <w:p>
      <w:pPr>
        <w:pStyle w:val="BodyText"/>
        <w:spacing w:line="244" w:lineRule="auto" w:before="138"/>
        <w:ind w:left="440" w:right="166"/>
      </w:pPr>
      <w:r>
        <w:rPr>
          <w:u w:val="single"/>
        </w:rPr>
        <w:t>Raising</w:t>
      </w:r>
      <w:r>
        <w:rPr>
          <w:spacing w:val="-4"/>
          <w:u w:val="single"/>
        </w:rPr>
        <w:t> </w:t>
      </w:r>
      <w:r>
        <w:rPr>
          <w:u w:val="single"/>
        </w:rPr>
        <w:t>Cleansing</w:t>
      </w:r>
      <w:r>
        <w:rPr>
          <w:spacing w:val="-3"/>
          <w:u w:val="single"/>
        </w:rPr>
        <w:t> </w:t>
      </w:r>
      <w:r>
        <w:rPr>
          <w:u w:val="single"/>
        </w:rPr>
        <w:t>Standards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Transform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centre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regular</w:t>
      </w:r>
      <w:r>
        <w:rPr>
          <w:spacing w:val="-3"/>
        </w:rPr>
        <w:t> </w:t>
      </w:r>
      <w:r>
        <w:rPr/>
        <w:t>street</w:t>
      </w:r>
      <w:r>
        <w:rPr>
          <w:spacing w:val="-3"/>
        </w:rPr>
        <w:t> </w:t>
      </w:r>
      <w:r>
        <w:rPr/>
        <w:t>washing,</w:t>
      </w:r>
      <w:r>
        <w:rPr>
          <w:spacing w:val="-3"/>
        </w:rPr>
        <w:t> </w:t>
      </w:r>
      <w:r>
        <w:rPr/>
        <w:t>chewing</w:t>
      </w:r>
      <w:r>
        <w:rPr>
          <w:spacing w:val="-64"/>
        </w:rPr>
        <w:t> </w:t>
      </w:r>
      <w:r>
        <w:rPr/>
        <w:t>gum</w:t>
      </w:r>
      <w:r>
        <w:rPr>
          <w:spacing w:val="-1"/>
        </w:rPr>
        <w:t> </w:t>
      </w:r>
      <w:r>
        <w:rPr/>
        <w:t>removal and improving the environment by day and by night.</w:t>
      </w:r>
    </w:p>
    <w:p>
      <w:pPr>
        <w:pStyle w:val="BodyText"/>
        <w:spacing w:line="244" w:lineRule="auto" w:before="159"/>
        <w:ind w:left="440" w:right="615"/>
      </w:pPr>
      <w:r>
        <w:rPr>
          <w:u w:val="single"/>
        </w:rPr>
        <w:t>Tailored</w:t>
      </w:r>
      <w:r>
        <w:rPr>
          <w:spacing w:val="-4"/>
          <w:u w:val="single"/>
        </w:rPr>
        <w:t> </w:t>
      </w:r>
      <w:r>
        <w:rPr>
          <w:u w:val="single"/>
        </w:rPr>
        <w:t>Services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Same</w:t>
      </w:r>
      <w:r>
        <w:rPr>
          <w:spacing w:val="-4"/>
        </w:rPr>
        <w:t> </w:t>
      </w:r>
      <w:r>
        <w:rPr/>
        <w:t>day</w:t>
      </w:r>
      <w:r>
        <w:rPr>
          <w:spacing w:val="-3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levy</w:t>
      </w:r>
      <w:r>
        <w:rPr>
          <w:spacing w:val="-4"/>
        </w:rPr>
        <w:t> </w:t>
      </w:r>
      <w:r>
        <w:rPr/>
        <w:t>payers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cleansing</w:t>
      </w:r>
      <w:r>
        <w:rPr>
          <w:spacing w:val="-4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street</w:t>
      </w:r>
      <w:r>
        <w:rPr>
          <w:spacing w:val="-63"/>
        </w:rPr>
        <w:t> </w:t>
      </w:r>
      <w:r>
        <w:rPr/>
        <w:t>level</w:t>
      </w:r>
      <w:r>
        <w:rPr>
          <w:spacing w:val="-1"/>
        </w:rPr>
        <w:t> </w:t>
      </w:r>
      <w:r>
        <w:rPr/>
        <w:t>graffiti removal.</w:t>
      </w:r>
    </w:p>
    <w:p>
      <w:pPr>
        <w:pStyle w:val="BodyText"/>
        <w:spacing w:before="159"/>
        <w:ind w:left="440"/>
      </w:pPr>
      <w:r>
        <w:rPr>
          <w:u w:val="single"/>
        </w:rPr>
        <w:t>Visual</w:t>
      </w:r>
      <w:r>
        <w:rPr>
          <w:spacing w:val="-2"/>
          <w:u w:val="single"/>
        </w:rPr>
        <w:t> </w:t>
      </w:r>
      <w:r>
        <w:rPr>
          <w:u w:val="single"/>
        </w:rPr>
        <w:t>appeal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seasonal</w:t>
      </w:r>
      <w:r>
        <w:rPr>
          <w:spacing w:val="-2"/>
        </w:rPr>
        <w:t> </w:t>
      </w:r>
      <w:r>
        <w:rPr/>
        <w:t>colour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lighting</w:t>
      </w:r>
      <w:r>
        <w:rPr>
          <w:spacing w:val="-2"/>
        </w:rPr>
        <w:t> </w:t>
      </w:r>
      <w:r>
        <w:rPr/>
        <w:t>art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planting.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100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Promoting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Success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007" w:top="1360" w:bottom="1200" w:left="1340" w:right="1320"/>
        </w:sectPr>
      </w:pPr>
    </w:p>
    <w:p>
      <w:pPr>
        <w:pStyle w:val="BodyText"/>
        <w:spacing w:line="244" w:lineRule="auto" w:before="73"/>
        <w:ind w:left="100" w:right="247"/>
      </w:pPr>
      <w:r>
        <w:rPr/>
        <w:t>Marketing and promoting the BID area as a safe, healthy and welcoming place to work and to</w:t>
      </w:r>
      <w:r>
        <w:rPr>
          <w:spacing w:val="-65"/>
        </w:rPr>
        <w:t> </w:t>
      </w:r>
      <w:r>
        <w:rPr/>
        <w:t>visit</w:t>
      </w:r>
      <w:r>
        <w:rPr>
          <w:spacing w:val="-1"/>
        </w:rPr>
        <w:t> </w:t>
      </w:r>
      <w:r>
        <w:rPr/>
        <w:t>for shopping and leisure.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440" w:right="359"/>
      </w:pPr>
      <w:r>
        <w:rPr>
          <w:u w:val="single"/>
        </w:rPr>
        <w:t>Effective Marketing</w:t>
      </w:r>
      <w:r>
        <w:rPr/>
        <w:t> – Develop professional and co-ordinated marketing strategy that will</w:t>
      </w:r>
      <w:r>
        <w:rPr>
          <w:spacing w:val="-65"/>
        </w:rPr>
        <w:t> </w:t>
      </w:r>
      <w:r>
        <w:rPr/>
        <w:t>benefit</w:t>
      </w:r>
      <w:r>
        <w:rPr>
          <w:spacing w:val="-2"/>
        </w:rPr>
        <w:t> </w:t>
      </w:r>
      <w:r>
        <w:rPr/>
        <w:t>levy payers</w:t>
      </w:r>
      <w:r>
        <w:rPr>
          <w:spacing w:val="-1"/>
        </w:rPr>
        <w:t> </w:t>
      </w:r>
      <w:r>
        <w:rPr/>
        <w:t>across all</w:t>
      </w:r>
      <w:r>
        <w:rPr>
          <w:spacing w:val="-1"/>
        </w:rPr>
        <w:t> </w:t>
      </w:r>
      <w:r>
        <w:rPr/>
        <w:t>sectors.</w:t>
      </w:r>
    </w:p>
    <w:p>
      <w:pPr>
        <w:pStyle w:val="BodyText"/>
        <w:spacing w:line="244" w:lineRule="auto" w:before="159"/>
        <w:ind w:left="440" w:right="522"/>
      </w:pPr>
      <w:r>
        <w:rPr>
          <w:u w:val="single"/>
        </w:rPr>
        <w:t>Social media maximisation</w:t>
      </w:r>
      <w:r>
        <w:rPr/>
        <w:t> – Expand the use of social media to provide key information</w:t>
      </w:r>
      <w:r>
        <w:rPr>
          <w:spacing w:val="-65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</w:t>
      </w:r>
      <w:r>
        <w:rPr>
          <w:spacing w:val="-1"/>
        </w:rPr>
        <w:t> </w:t>
      </w:r>
      <w:r>
        <w:rPr/>
        <w:t>area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enhance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overall</w:t>
      </w:r>
      <w:r>
        <w:rPr>
          <w:spacing w:val="-1"/>
        </w:rPr>
        <w:t> </w:t>
      </w:r>
      <w:r>
        <w:rPr/>
        <w:t>appeal.</w:t>
      </w:r>
    </w:p>
    <w:p>
      <w:pPr>
        <w:pStyle w:val="BodyText"/>
        <w:spacing w:before="158"/>
        <w:ind w:left="440"/>
      </w:pPr>
      <w:r>
        <w:rPr>
          <w:u w:val="single"/>
        </w:rPr>
        <w:t>Promotion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consistently</w:t>
      </w:r>
      <w:r>
        <w:rPr>
          <w:spacing w:val="-4"/>
        </w:rPr>
        <w:t> </w:t>
      </w:r>
      <w:r>
        <w:rPr/>
        <w:t>promote</w:t>
      </w:r>
      <w:r>
        <w:rPr>
          <w:spacing w:val="-5"/>
        </w:rPr>
        <w:t> </w:t>
      </w:r>
      <w:r>
        <w:rPr/>
        <w:t>success</w:t>
      </w:r>
      <w:r>
        <w:rPr>
          <w:spacing w:val="-5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BID</w:t>
      </w:r>
      <w:r>
        <w:rPr>
          <w:spacing w:val="-3"/>
        </w:rPr>
        <w:t> </w:t>
      </w:r>
      <w:r>
        <w:rPr/>
        <w:t>area</w:t>
      </w:r>
    </w:p>
    <w:p>
      <w:pPr>
        <w:pStyle w:val="BodyText"/>
        <w:spacing w:line="244" w:lineRule="auto" w:before="165"/>
        <w:ind w:left="440"/>
      </w:pPr>
      <w:r>
        <w:rPr>
          <w:u w:val="single"/>
        </w:rPr>
        <w:t>Being</w:t>
      </w:r>
      <w:r>
        <w:rPr>
          <w:spacing w:val="-2"/>
          <w:u w:val="single"/>
        </w:rPr>
        <w:t> </w:t>
      </w:r>
      <w:r>
        <w:rPr>
          <w:u w:val="single"/>
        </w:rPr>
        <w:t>on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front</w:t>
      </w:r>
      <w:r>
        <w:rPr>
          <w:spacing w:val="-2"/>
          <w:u w:val="single"/>
        </w:rPr>
        <w:t> </w:t>
      </w:r>
      <w:r>
        <w:rPr>
          <w:u w:val="single"/>
        </w:rPr>
        <w:t>foot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proactively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levy</w:t>
      </w:r>
      <w:r>
        <w:rPr>
          <w:spacing w:val="-2"/>
        </w:rPr>
        <w:t> </w:t>
      </w:r>
      <w:r>
        <w:rPr/>
        <w:t>payers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maximise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promotional</w:t>
      </w:r>
      <w:r>
        <w:rPr>
          <w:spacing w:val="-63"/>
        </w:rPr>
        <w:t> </w:t>
      </w:r>
      <w:r>
        <w:rPr/>
        <w:t>opportunities.</w:t>
      </w:r>
    </w:p>
    <w:p>
      <w:pPr>
        <w:pStyle w:val="BodyText"/>
        <w:spacing w:before="4"/>
        <w:rPr>
          <w:sz w:val="34"/>
        </w:rPr>
      </w:pPr>
    </w:p>
    <w:p>
      <w:pPr>
        <w:spacing w:before="0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Always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acting in your best interest</w:t>
      </w:r>
    </w:p>
    <w:p>
      <w:pPr>
        <w:pStyle w:val="BodyText"/>
        <w:spacing w:before="225"/>
        <w:ind w:left="100"/>
      </w:pPr>
      <w:r>
        <w:rPr/>
        <w:t>Be</w:t>
      </w:r>
      <w:r>
        <w:rPr>
          <w:spacing w:val="-1"/>
        </w:rPr>
        <w:t> </w:t>
      </w:r>
      <w:r>
        <w:rPr/>
        <w:t>the single point of contact for business queries and issues.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25" w:lineRule="auto"/>
        <w:ind w:left="460" w:right="248"/>
      </w:pPr>
      <w:r>
        <w:rPr>
          <w:u w:val="single"/>
        </w:rPr>
        <w:t>Cost reduction</w:t>
      </w:r>
      <w:r>
        <w:rPr/>
        <w:t> – Develop and promote money saving schemes to reduce business costs for</w:t>
      </w:r>
      <w:r>
        <w:rPr>
          <w:spacing w:val="-65"/>
        </w:rPr>
        <w:t> </w:t>
      </w:r>
      <w:r>
        <w:rPr/>
        <w:t>all</w:t>
      </w:r>
      <w:r>
        <w:rPr>
          <w:spacing w:val="-2"/>
        </w:rPr>
        <w:t> </w:t>
      </w:r>
      <w:r>
        <w:rPr/>
        <w:t>levy payers.</w:t>
      </w:r>
    </w:p>
    <w:p>
      <w:pPr>
        <w:pStyle w:val="BodyText"/>
        <w:spacing w:line="225" w:lineRule="auto" w:before="120"/>
        <w:ind w:left="440" w:firstLine="20"/>
      </w:pPr>
      <w:r>
        <w:rPr>
          <w:u w:val="single"/>
        </w:rPr>
        <w:t>Represent</w:t>
      </w:r>
      <w:r>
        <w:rPr>
          <w:spacing w:val="-3"/>
          <w:u w:val="single"/>
        </w:rPr>
        <w:t> </w:t>
      </w:r>
      <w:r>
        <w:rPr>
          <w:u w:val="single"/>
        </w:rPr>
        <w:t>your</w:t>
      </w:r>
      <w:r>
        <w:rPr>
          <w:spacing w:val="-3"/>
          <w:u w:val="single"/>
        </w:rPr>
        <w:t> </w:t>
      </w:r>
      <w:r>
        <w:rPr>
          <w:u w:val="single"/>
        </w:rPr>
        <w:t>views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Communicate</w:t>
      </w:r>
      <w:r>
        <w:rPr>
          <w:spacing w:val="-2"/>
        </w:rPr>
        <w:t> </w:t>
      </w:r>
      <w:r>
        <w:rPr/>
        <w:t>clearly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loudly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views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businesses</w:t>
      </w:r>
      <w:r>
        <w:rPr>
          <w:spacing w:val="-3"/>
        </w:rPr>
        <w:t> </w:t>
      </w:r>
      <w:r>
        <w:rPr/>
        <w:t>and</w:t>
      </w:r>
      <w:r>
        <w:rPr>
          <w:spacing w:val="-64"/>
        </w:rPr>
        <w:t> </w:t>
      </w:r>
      <w:r>
        <w:rPr/>
        <w:t>professionally</w:t>
      </w:r>
      <w:r>
        <w:rPr>
          <w:spacing w:val="-2"/>
        </w:rPr>
        <w:t> </w:t>
      </w:r>
      <w:r>
        <w:rPr/>
        <w:t>represent the</w:t>
      </w:r>
      <w:r>
        <w:rPr>
          <w:spacing w:val="-1"/>
        </w:rPr>
        <w:t> </w:t>
      </w:r>
      <w:r>
        <w:rPr/>
        <w:t>BID area.</w:t>
      </w:r>
    </w:p>
    <w:p>
      <w:pPr>
        <w:pStyle w:val="BodyText"/>
        <w:spacing w:line="225" w:lineRule="auto" w:before="120"/>
        <w:ind w:left="440" w:right="417"/>
      </w:pPr>
      <w:r>
        <w:rPr>
          <w:u w:val="single"/>
        </w:rPr>
        <w:t>Networking</w:t>
      </w:r>
      <w:r>
        <w:rPr/>
        <w:t> – Build inter-business networks to encourage everyone to work together and</w:t>
      </w:r>
      <w:r>
        <w:rPr>
          <w:spacing w:val="-64"/>
        </w:rPr>
        <w:t> </w:t>
      </w:r>
      <w:r>
        <w:rPr/>
        <w:t>keep money circulating within the BID area.</w:t>
      </w:r>
    </w:p>
    <w:p>
      <w:pPr>
        <w:pStyle w:val="BodyText"/>
        <w:spacing w:before="107"/>
        <w:ind w:left="440"/>
      </w:pPr>
      <w:r>
        <w:rPr>
          <w:u w:val="single"/>
        </w:rPr>
        <w:t>Local</w:t>
      </w:r>
      <w:r>
        <w:rPr>
          <w:spacing w:val="-3"/>
          <w:u w:val="single"/>
        </w:rPr>
        <w:t> </w:t>
      </w:r>
      <w:r>
        <w:rPr>
          <w:u w:val="single"/>
        </w:rPr>
        <w:t>first</w:t>
      </w:r>
      <w:r>
        <w:rPr>
          <w:spacing w:val="-3"/>
          <w:u w:val="single"/>
        </w:rPr>
        <w:t> </w:t>
      </w:r>
      <w:r>
        <w:rPr>
          <w:u w:val="single"/>
        </w:rPr>
        <w:t>–</w:t>
      </w:r>
      <w:r>
        <w:rPr>
          <w:spacing w:val="-2"/>
          <w:u w:val="single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BID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wherever</w:t>
      </w:r>
      <w:r>
        <w:rPr>
          <w:spacing w:val="-3"/>
        </w:rPr>
        <w:t> </w:t>
      </w:r>
      <w:r>
        <w:rPr/>
        <w:t>possible.</w:t>
      </w:r>
    </w:p>
    <w:p>
      <w:pPr>
        <w:pStyle w:val="BodyText"/>
        <w:spacing w:line="225" w:lineRule="auto" w:before="117"/>
        <w:ind w:left="440" w:right="234"/>
      </w:pPr>
      <w:r>
        <w:rPr>
          <w:u w:val="single"/>
        </w:rPr>
        <w:t>Responsive,</w:t>
      </w:r>
      <w:r>
        <w:rPr>
          <w:spacing w:val="-15"/>
          <w:u w:val="single"/>
        </w:rPr>
        <w:t> </w:t>
      </w:r>
      <w:r>
        <w:rPr>
          <w:u w:val="single"/>
        </w:rPr>
        <w:t>Accountable,</w:t>
      </w:r>
      <w:r>
        <w:rPr>
          <w:spacing w:val="-3"/>
          <w:u w:val="single"/>
        </w:rPr>
        <w:t> </w:t>
      </w:r>
      <w:r>
        <w:rPr>
          <w:u w:val="single"/>
        </w:rPr>
        <w:t>Reliable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Deliver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messaging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interface</w:t>
      </w:r>
      <w:r>
        <w:rPr>
          <w:spacing w:val="-63"/>
        </w:rPr>
        <w:t> </w:t>
      </w:r>
      <w:r>
        <w:rPr/>
        <w:t>for immediate two-way communication between BID management and businesses.</w:t>
      </w:r>
    </w:p>
    <w:p>
      <w:pPr>
        <w:pStyle w:val="BodyText"/>
        <w:spacing w:line="225" w:lineRule="auto" w:before="120"/>
        <w:ind w:left="440" w:right="241"/>
      </w:pPr>
      <w:r>
        <w:rPr>
          <w:u w:val="single"/>
        </w:rPr>
        <w:t>Waste</w:t>
      </w:r>
      <w:r>
        <w:rPr>
          <w:spacing w:val="-2"/>
          <w:u w:val="single"/>
        </w:rPr>
        <w:t> </w:t>
      </w:r>
      <w:r>
        <w:rPr>
          <w:u w:val="single"/>
        </w:rPr>
        <w:t>&amp;</w:t>
      </w:r>
      <w:r>
        <w:rPr>
          <w:spacing w:val="-1"/>
          <w:u w:val="single"/>
        </w:rPr>
        <w:t> </w:t>
      </w:r>
      <w:r>
        <w:rPr>
          <w:u w:val="single"/>
        </w:rPr>
        <w:t>recycling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Develop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deliver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waste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recycling</w:t>
      </w:r>
      <w:r>
        <w:rPr>
          <w:spacing w:val="-1"/>
        </w:rPr>
        <w:t> </w:t>
      </w:r>
      <w:r>
        <w:rPr/>
        <w:t>scheme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target</w:t>
      </w:r>
      <w:r>
        <w:rPr>
          <w:spacing w:val="-1"/>
        </w:rPr>
        <w:t> </w:t>
      </w:r>
      <w:r>
        <w:rPr/>
        <w:t>savings</w:t>
      </w:r>
      <w:r>
        <w:rPr>
          <w:spacing w:val="-64"/>
        </w:rPr>
        <w:t> </w:t>
      </w:r>
      <w:r>
        <w:rPr/>
        <w:t>of 40%.</w:t>
      </w:r>
    </w:p>
    <w:p>
      <w:pPr>
        <w:pStyle w:val="BodyText"/>
        <w:spacing w:line="225" w:lineRule="auto" w:before="120"/>
        <w:ind w:left="440" w:right="245"/>
      </w:pPr>
      <w:r>
        <w:rPr>
          <w:u w:val="single"/>
        </w:rPr>
        <w:t>Work</w:t>
      </w:r>
      <w:r>
        <w:rPr>
          <w:spacing w:val="-2"/>
          <w:u w:val="single"/>
        </w:rPr>
        <w:t> </w:t>
      </w:r>
      <w:r>
        <w:rPr>
          <w:u w:val="single"/>
        </w:rPr>
        <w:t>experience</w:t>
      </w:r>
      <w:r>
        <w:rPr>
          <w:spacing w:val="-2"/>
          <w:u w:val="single"/>
        </w:rPr>
        <w:t> </w:t>
      </w:r>
      <w:r>
        <w:rPr>
          <w:u w:val="single"/>
        </w:rPr>
        <w:t>hub</w:t>
      </w:r>
      <w:r>
        <w:rPr>
          <w:spacing w:val="-3"/>
          <w:u w:val="single"/>
        </w:rPr>
        <w:t> </w:t>
      </w:r>
      <w:r>
        <w:rPr/>
        <w:t>–</w:t>
      </w:r>
      <w:r>
        <w:rPr>
          <w:spacing w:val="-2"/>
        </w:rPr>
        <w:t> </w:t>
      </w:r>
      <w:r>
        <w:rPr/>
        <w:t>Develop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clearing</w:t>
      </w:r>
      <w:r>
        <w:rPr>
          <w:spacing w:val="-2"/>
        </w:rPr>
        <w:t> </w:t>
      </w:r>
      <w:r>
        <w:rPr/>
        <w:t>house</w:t>
      </w:r>
      <w:r>
        <w:rPr>
          <w:spacing w:val="-2"/>
        </w:rPr>
        <w:t> </w:t>
      </w:r>
      <w:r>
        <w:rPr/>
        <w:t>scheme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puts</w:t>
      </w:r>
      <w:r>
        <w:rPr>
          <w:spacing w:val="-2"/>
        </w:rPr>
        <w:t> </w:t>
      </w:r>
      <w:r>
        <w:rPr/>
        <w:t>those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work</w:t>
      </w:r>
      <w:r>
        <w:rPr>
          <w:spacing w:val="-63"/>
        </w:rPr>
        <w:t> </w:t>
      </w:r>
      <w:r>
        <w:rPr/>
        <w:t>experience together with the businesses who support and want to work with young</w:t>
      </w:r>
      <w:r>
        <w:rPr>
          <w:spacing w:val="1"/>
        </w:rPr>
        <w:t> </w:t>
      </w:r>
      <w:r>
        <w:rPr/>
        <w:t>people. This will be delivered in conjunction with existing schemes such as</w:t>
      </w:r>
      <w:r>
        <w:rPr>
          <w:spacing w:val="1"/>
        </w:rPr>
        <w:t> </w:t>
      </w:r>
      <w:hyperlink r:id="rId9">
        <w:r>
          <w:rPr>
            <w:color w:val="0563C1"/>
            <w:u w:val="single" w:color="0563C1"/>
          </w:rPr>
          <w:t>www.bristol.works</w:t>
        </w:r>
        <w:r>
          <w:rPr>
            <w:color w:val="0563C1"/>
            <w:spacing w:val="-1"/>
          </w:rPr>
          <w:t> </w:t>
        </w:r>
      </w:hyperlink>
      <w:r>
        <w:rPr/>
        <w:t>and</w:t>
      </w:r>
      <w:r>
        <w:rPr>
          <w:spacing w:val="-1"/>
        </w:rPr>
        <w:t> </w:t>
      </w:r>
      <w:r>
        <w:rPr/>
        <w:t>the wider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City initiatives.</w:t>
      </w:r>
    </w:p>
    <w:p>
      <w:pPr>
        <w:spacing w:after="0" w:line="225" w:lineRule="auto"/>
        <w:sectPr>
          <w:pgSz w:w="12240" w:h="15840"/>
          <w:pgMar w:header="0" w:footer="1007" w:top="1360" w:bottom="1200" w:left="1340" w:right="1320"/>
        </w:sectPr>
      </w:pPr>
    </w:p>
    <w:p>
      <w:pPr>
        <w:pStyle w:val="Heading1"/>
        <w:spacing w:before="84"/>
      </w:pPr>
      <w:r>
        <w:rPr>
          <w:spacing w:val="-1"/>
        </w:rPr>
        <w:t>BID</w:t>
      </w:r>
      <w:r>
        <w:rPr>
          <w:spacing w:val="-29"/>
        </w:rPr>
        <w:t> </w:t>
      </w:r>
      <w:r>
        <w:rPr/>
        <w:t>Arrangements</w:t>
      </w:r>
    </w:p>
    <w:p>
      <w:pPr>
        <w:spacing w:before="22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Ballot</w:t>
      </w:r>
    </w:p>
    <w:p>
      <w:pPr>
        <w:pStyle w:val="BodyText"/>
        <w:spacing w:before="8"/>
        <w:rPr>
          <w:i/>
          <w:sz w:val="10"/>
        </w:rPr>
      </w:pPr>
    </w:p>
    <w:p>
      <w:pPr>
        <w:pStyle w:val="BodyText"/>
        <w:spacing w:line="225" w:lineRule="auto" w:before="113"/>
        <w:ind w:left="800" w:right="373"/>
      </w:pPr>
      <w:r>
        <w:rPr/>
        <w:t>The ballot for the Bristol City Centre Business Improvement District will commence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distribution</w:t>
      </w:r>
      <w:r>
        <w:rPr>
          <w:spacing w:val="-1"/>
        </w:rPr>
        <w:t> </w:t>
      </w:r>
      <w:r>
        <w:rPr/>
        <w:t>of voting papers</w:t>
      </w:r>
      <w:r>
        <w:rPr>
          <w:spacing w:val="-1"/>
        </w:rPr>
        <w:t> </w:t>
      </w:r>
      <w:r>
        <w:rPr/>
        <w:t>on the 7</w:t>
      </w:r>
      <w:r>
        <w:rPr>
          <w:position w:val="7"/>
          <w:sz w:val="14"/>
        </w:rPr>
        <w:t>th</w:t>
      </w:r>
      <w:r>
        <w:rPr>
          <w:spacing w:val="23"/>
          <w:position w:val="7"/>
          <w:sz w:val="14"/>
        </w:rPr>
        <w:t> </w:t>
      </w:r>
      <w:r>
        <w:rPr/>
        <w:t>June</w:t>
      </w:r>
      <w:r>
        <w:rPr>
          <w:spacing w:val="-2"/>
        </w:rPr>
        <w:t> </w:t>
      </w:r>
      <w:r>
        <w:rPr/>
        <w:t>2017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ballot</w:t>
      </w:r>
      <w:r>
        <w:rPr>
          <w:spacing w:val="-1"/>
        </w:rPr>
        <w:t> </w:t>
      </w:r>
      <w:r>
        <w:rPr/>
        <w:t>papers</w:t>
      </w:r>
      <w:r>
        <w:rPr>
          <w:spacing w:val="-2"/>
        </w:rPr>
        <w:t> </w:t>
      </w:r>
      <w:r>
        <w:rPr/>
        <w:t>will be</w:t>
      </w:r>
      <w:r>
        <w:rPr>
          <w:spacing w:val="-63"/>
        </w:rPr>
        <w:t> </w:t>
      </w:r>
      <w:r>
        <w:rPr/>
        <w:t>despatched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relevant voter</w:t>
      </w:r>
      <w:r>
        <w:rPr>
          <w:spacing w:val="-2"/>
        </w:rPr>
        <w:t> </w:t>
      </w:r>
      <w:r>
        <w:rPr/>
        <w:t>for a</w:t>
      </w:r>
      <w:r>
        <w:rPr>
          <w:spacing w:val="-1"/>
        </w:rPr>
        <w:t> </w:t>
      </w:r>
      <w:r>
        <w:rPr/>
        <w:t>business.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00" w:right="194"/>
      </w:pPr>
      <w:r>
        <w:rPr/>
        <w:t>If, on reading this business plan you believe that you are the voter for a business</w:t>
      </w:r>
      <w:r>
        <w:rPr>
          <w:spacing w:val="1"/>
        </w:rPr>
        <w:t> </w:t>
      </w:r>
      <w:r>
        <w:rPr/>
        <w:t>within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BID</w:t>
      </w:r>
      <w:r>
        <w:rPr>
          <w:spacing w:val="-15"/>
        </w:rPr>
        <w:t> </w:t>
      </w:r>
      <w:r>
        <w:rPr/>
        <w:t>AND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contacted</w:t>
      </w:r>
      <w:r>
        <w:rPr>
          <w:spacing w:val="-4"/>
        </w:rPr>
        <w:t> </w:t>
      </w:r>
      <w:r>
        <w:rPr/>
        <w:t>directly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please</w:t>
      </w:r>
      <w:r>
        <w:rPr>
          <w:spacing w:val="-63"/>
        </w:rPr>
        <w:t> </w:t>
      </w:r>
      <w:r>
        <w:rPr/>
        <w:t>contact Keith Rundle by email (</w:t>
      </w:r>
      <w:r>
        <w:rPr>
          <w:color w:val="0563C1"/>
          <w:u w:val="single" w:color="0563C1"/>
        </w:rPr>
        <w:t>Keith.Rundle@destinationbristol.co.uk</w:t>
      </w:r>
      <w:r>
        <w:rPr/>
        <w:t>) or on the</w:t>
      </w:r>
      <w:r>
        <w:rPr>
          <w:spacing w:val="1"/>
        </w:rPr>
        <w:t> </w:t>
      </w:r>
      <w:r>
        <w:rPr/>
        <w:t>telephone</w:t>
      </w:r>
      <w:r>
        <w:rPr>
          <w:spacing w:val="-1"/>
        </w:rPr>
        <w:t> </w:t>
      </w:r>
      <w:r>
        <w:rPr/>
        <w:t>0117</w:t>
      </w:r>
      <w:r>
        <w:rPr>
          <w:spacing w:val="-1"/>
        </w:rPr>
        <w:t> </w:t>
      </w:r>
      <w:r>
        <w:rPr/>
        <w:t>946</w:t>
      </w:r>
      <w:r>
        <w:rPr>
          <w:spacing w:val="-1"/>
        </w:rPr>
        <w:t> </w:t>
      </w:r>
      <w:r>
        <w:rPr/>
        <w:t>2215.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00" w:right="136"/>
      </w:pPr>
      <w:r>
        <w:rPr/>
        <w:t>The ballot date is the 5</w:t>
      </w:r>
      <w:r>
        <w:rPr>
          <w:position w:val="7"/>
          <w:sz w:val="14"/>
        </w:rPr>
        <w:t>th </w:t>
      </w:r>
      <w:r>
        <w:rPr/>
        <w:t>July 2017 – this is the final day on which postal ballots will be</w:t>
      </w:r>
      <w:r>
        <w:rPr>
          <w:spacing w:val="-64"/>
        </w:rPr>
        <w:t> </w:t>
      </w:r>
      <w:r>
        <w:rPr/>
        <w:t>accepted. The ballot result will be announced and publicised by the BID team and</w:t>
      </w:r>
      <w:r>
        <w:rPr>
          <w:spacing w:val="1"/>
        </w:rPr>
        <w:t> </w:t>
      </w:r>
      <w:r>
        <w:rPr/>
        <w:t>Bristol</w:t>
      </w:r>
      <w:r>
        <w:rPr>
          <w:spacing w:val="-1"/>
        </w:rPr>
        <w:t> </w:t>
      </w:r>
      <w:r>
        <w:rPr/>
        <w:t>City Council as soon as it is received from ERS.</w:t>
      </w:r>
    </w:p>
    <w:p>
      <w:pPr>
        <w:spacing w:before="227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Database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00" w:right="241"/>
      </w:pPr>
      <w:r>
        <w:rPr/>
        <w:t>The list of voters has been compiled from, but is separate to, the ratings list provided</w:t>
      </w:r>
      <w:r>
        <w:rPr>
          <w:spacing w:val="-65"/>
        </w:rPr>
        <w:t> </w:t>
      </w:r>
      <w:r>
        <w:rPr/>
        <w:t>by</w:t>
      </w:r>
      <w:r>
        <w:rPr>
          <w:spacing w:val="-2"/>
        </w:rPr>
        <w:t> </w:t>
      </w:r>
      <w:r>
        <w:rPr/>
        <w:t>Bristol City</w:t>
      </w:r>
      <w:r>
        <w:rPr>
          <w:spacing w:val="-1"/>
        </w:rPr>
        <w:t> </w:t>
      </w:r>
      <w:r>
        <w:rPr/>
        <w:t>Council.</w:t>
      </w:r>
    </w:p>
    <w:p>
      <w:pPr>
        <w:pStyle w:val="BodyText"/>
        <w:spacing w:line="225" w:lineRule="auto"/>
        <w:ind w:left="1520" w:right="271" w:hanging="720"/>
      </w:pPr>
      <w:r>
        <w:rPr/>
        <w:t>The voter for each hereditament has been identified by one or more of the following:</w:t>
      </w:r>
      <w:r>
        <w:rPr>
          <w:spacing w:val="-65"/>
        </w:rPr>
        <w:t> </w:t>
      </w:r>
      <w:r>
        <w:rPr/>
        <w:t>Wherever</w:t>
      </w:r>
      <w:r>
        <w:rPr>
          <w:spacing w:val="-3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face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face</w:t>
      </w:r>
      <w:r>
        <w:rPr>
          <w:spacing w:val="-2"/>
        </w:rPr>
        <w:t> </w:t>
      </w:r>
      <w:r>
        <w:rPr/>
        <w:t>enquiry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address.</w:t>
      </w:r>
    </w:p>
    <w:p>
      <w:pPr>
        <w:pStyle w:val="BodyText"/>
        <w:spacing w:line="235" w:lineRule="exact"/>
        <w:ind w:left="1520"/>
      </w:pPr>
      <w:r>
        <w:rPr/>
        <w:t>Contact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liable</w:t>
      </w:r>
      <w:r>
        <w:rPr>
          <w:spacing w:val="-7"/>
        </w:rPr>
        <w:t> </w:t>
      </w:r>
      <w:r>
        <w:rPr/>
        <w:t>party.</w:t>
      </w:r>
    </w:p>
    <w:p>
      <w:pPr>
        <w:pStyle w:val="BodyText"/>
        <w:spacing w:line="225" w:lineRule="auto" w:before="5"/>
        <w:ind w:left="1520"/>
      </w:pPr>
      <w:r>
        <w:rPr/>
        <w:t>National</w:t>
      </w:r>
      <w:r>
        <w:rPr>
          <w:spacing w:val="-5"/>
        </w:rPr>
        <w:t> </w:t>
      </w:r>
      <w:r>
        <w:rPr/>
        <w:t>voter</w:t>
      </w:r>
      <w:r>
        <w:rPr>
          <w:spacing w:val="-5"/>
        </w:rPr>
        <w:t> </w:t>
      </w:r>
      <w:r>
        <w:rPr/>
        <w:t>database</w:t>
      </w:r>
      <w:r>
        <w:rPr>
          <w:spacing w:val="-5"/>
        </w:rPr>
        <w:t> </w:t>
      </w:r>
      <w:r>
        <w:rPr/>
        <w:t>(British</w:t>
      </w:r>
      <w:r>
        <w:rPr>
          <w:spacing w:val="-5"/>
        </w:rPr>
        <w:t> </w:t>
      </w:r>
      <w:r>
        <w:rPr/>
        <w:t>BIDs)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2014</w:t>
      </w:r>
      <w:r>
        <w:rPr>
          <w:spacing w:val="-5"/>
        </w:rPr>
        <w:t> </w:t>
      </w:r>
      <w:r>
        <w:rPr/>
        <w:t>version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further</w:t>
      </w:r>
      <w:r>
        <w:rPr>
          <w:spacing w:val="-5"/>
        </w:rPr>
        <w:t> </w:t>
      </w:r>
      <w:r>
        <w:rPr/>
        <w:t>confirmatory</w:t>
      </w:r>
      <w:r>
        <w:rPr>
          <w:spacing w:val="-63"/>
        </w:rPr>
        <w:t> </w:t>
      </w:r>
      <w:r>
        <w:rPr/>
        <w:t>checks.</w:t>
      </w:r>
    </w:p>
    <w:p>
      <w:pPr>
        <w:pStyle w:val="BodyText"/>
        <w:spacing w:line="225" w:lineRule="auto"/>
        <w:ind w:left="1520" w:right="2731"/>
      </w:pP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enquiry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rating/</w:t>
      </w:r>
      <w:r>
        <w:rPr>
          <w:spacing w:val="-4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agents</w:t>
      </w:r>
      <w:r>
        <w:rPr>
          <w:spacing w:val="-63"/>
        </w:rPr>
        <w:t> </w:t>
      </w:r>
      <w:r>
        <w:rPr/>
        <w:t>Direct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with property</w:t>
      </w:r>
      <w:r>
        <w:rPr>
          <w:spacing w:val="-2"/>
        </w:rPr>
        <w:t> </w:t>
      </w:r>
      <w:r>
        <w:rPr/>
        <w:t>owners.</w:t>
      </w:r>
    </w:p>
    <w:p>
      <w:pPr>
        <w:pStyle w:val="BodyText"/>
        <w:spacing w:line="235" w:lineRule="exact"/>
        <w:ind w:left="1520"/>
      </w:pPr>
      <w:r>
        <w:rPr/>
        <w:t>Companies</w:t>
      </w:r>
      <w:r>
        <w:rPr>
          <w:spacing w:val="-6"/>
        </w:rPr>
        <w:t> </w:t>
      </w:r>
      <w:r>
        <w:rPr/>
        <w:t>House</w:t>
      </w:r>
      <w:r>
        <w:rPr>
          <w:spacing w:val="-6"/>
        </w:rPr>
        <w:t> </w:t>
      </w:r>
      <w:r>
        <w:rPr/>
        <w:t>enquiries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identify</w:t>
      </w:r>
      <w:r>
        <w:rPr>
          <w:spacing w:val="-5"/>
        </w:rPr>
        <w:t> </w:t>
      </w:r>
      <w:r>
        <w:rPr/>
        <w:t>directors.</w:t>
      </w:r>
    </w:p>
    <w:p>
      <w:pPr>
        <w:pStyle w:val="BodyText"/>
        <w:spacing w:line="248" w:lineRule="exact"/>
        <w:ind w:left="1520"/>
      </w:pPr>
      <w:r>
        <w:rPr/>
        <w:t>Internet</w:t>
      </w:r>
      <w:r>
        <w:rPr>
          <w:spacing w:val="-1"/>
        </w:rPr>
        <w:t> </w:t>
      </w:r>
      <w:r>
        <w:rPr/>
        <w:t>searches including company websites and databases such as LinkedIn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25" w:lineRule="auto"/>
        <w:ind w:left="800" w:right="315"/>
      </w:pPr>
      <w:r>
        <w:rPr/>
        <w:t>Where a voter has been identified during the BID development an agreement is in</w:t>
      </w:r>
      <w:r>
        <w:rPr>
          <w:spacing w:val="1"/>
        </w:rPr>
        <w:t> </w:t>
      </w:r>
      <w:r>
        <w:rPr/>
        <w:t>place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Reform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Ltd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ballot.</w:t>
      </w:r>
    </w:p>
    <w:p>
      <w:pPr>
        <w:spacing w:before="227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Hereditaments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00" w:right="708"/>
      </w:pPr>
      <w:r>
        <w:rPr/>
        <w:t>There are 810 hereditaments within the Bristol City Centre BID boundary and this</w:t>
      </w:r>
      <w:r>
        <w:rPr>
          <w:spacing w:val="-64"/>
        </w:rPr>
        <w:t> </w:t>
      </w:r>
      <w:r>
        <w:rPr/>
        <w:t>includes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local</w:t>
      </w:r>
      <w:r>
        <w:rPr>
          <w:spacing w:val="-3"/>
        </w:rPr>
        <w:t> </w:t>
      </w:r>
      <w:r>
        <w:rPr/>
        <w:t>authority</w:t>
      </w:r>
      <w:r>
        <w:rPr>
          <w:spacing w:val="-4"/>
        </w:rPr>
        <w:t> </w:t>
      </w:r>
      <w:r>
        <w:rPr/>
        <w:t>hereditaments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fall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BID</w:t>
      </w:r>
      <w:r>
        <w:rPr>
          <w:spacing w:val="-3"/>
        </w:rPr>
        <w:t> </w:t>
      </w:r>
      <w:r>
        <w:rPr/>
        <w:t>levy</w:t>
      </w:r>
      <w:r>
        <w:rPr>
          <w:spacing w:val="-4"/>
        </w:rPr>
        <w:t> </w:t>
      </w:r>
      <w:r>
        <w:rPr/>
        <w:t>rules.</w:t>
      </w:r>
    </w:p>
    <w:p>
      <w:pPr>
        <w:spacing w:before="227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Local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Authority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00" w:right="171"/>
      </w:pPr>
      <w:r>
        <w:rPr/>
        <w:t>The billing authority is Bristol City Council who will be responsible for the issue of bills</w:t>
      </w:r>
      <w:r>
        <w:rPr>
          <w:spacing w:val="-65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enforcement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-1"/>
        </w:rPr>
        <w:t> </w:t>
      </w:r>
      <w:r>
        <w:rPr/>
        <w:t>levy</w:t>
      </w:r>
      <w:r>
        <w:rPr>
          <w:spacing w:val="-1"/>
        </w:rPr>
        <w:t> </w:t>
      </w:r>
      <w:r>
        <w:rPr/>
        <w:t>payments.</w:t>
      </w:r>
    </w:p>
    <w:p>
      <w:pPr>
        <w:spacing w:before="228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Notices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line="225" w:lineRule="auto"/>
        <w:ind w:left="800" w:right="306"/>
      </w:pPr>
      <w:r>
        <w:rPr/>
        <w:t>The Secretary of State at the Department of Communities and Local Government was</w:t>
      </w:r>
      <w:r>
        <w:rPr>
          <w:spacing w:val="-64"/>
        </w:rPr>
        <w:t> </w:t>
      </w:r>
      <w:r>
        <w:rPr/>
        <w:t>notified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intention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hold a</w:t>
      </w:r>
      <w:r>
        <w:rPr>
          <w:spacing w:val="-2"/>
        </w:rPr>
        <w:t> </w:t>
      </w:r>
      <w:r>
        <w:rPr/>
        <w:t>ballot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4</w:t>
      </w:r>
      <w:r>
        <w:rPr>
          <w:position w:val="7"/>
          <w:sz w:val="14"/>
        </w:rPr>
        <w:t>th</w:t>
      </w:r>
      <w:r>
        <w:rPr>
          <w:spacing w:val="22"/>
          <w:position w:val="7"/>
          <w:sz w:val="14"/>
        </w:rPr>
        <w:t> </w:t>
      </w:r>
      <w:r>
        <w:rPr/>
        <w:t>January 2017.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25" w:lineRule="auto"/>
        <w:ind w:left="800"/>
      </w:pPr>
      <w:r>
        <w:rPr/>
        <w:t>The</w:t>
      </w:r>
      <w:r>
        <w:rPr>
          <w:spacing w:val="-4"/>
        </w:rPr>
        <w:t> </w:t>
      </w:r>
      <w:r>
        <w:rPr/>
        <w:t>Ballot</w:t>
      </w:r>
      <w:r>
        <w:rPr>
          <w:spacing w:val="-3"/>
        </w:rPr>
        <w:t> </w:t>
      </w:r>
      <w:r>
        <w:rPr/>
        <w:t>Holder,</w:t>
      </w:r>
      <w:r>
        <w:rPr>
          <w:spacing w:val="-3"/>
        </w:rPr>
        <w:t> </w:t>
      </w:r>
      <w:r>
        <w:rPr/>
        <w:t>Bristol</w:t>
      </w:r>
      <w:r>
        <w:rPr>
          <w:spacing w:val="-3"/>
        </w:rPr>
        <w:t> </w:t>
      </w:r>
      <w:r>
        <w:rPr/>
        <w:t>City</w:t>
      </w:r>
      <w:r>
        <w:rPr>
          <w:spacing w:val="-3"/>
        </w:rPr>
        <w:t> </w:t>
      </w:r>
      <w:r>
        <w:rPr/>
        <w:t>Council,</w:t>
      </w:r>
      <w:r>
        <w:rPr>
          <w:spacing w:val="-3"/>
        </w:rPr>
        <w:t> </w:t>
      </w:r>
      <w:r>
        <w:rPr/>
        <w:t>propose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issue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Notice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Ballot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24</w:t>
      </w:r>
      <w:r>
        <w:rPr>
          <w:position w:val="7"/>
          <w:sz w:val="14"/>
        </w:rPr>
        <w:t>th</w:t>
      </w:r>
      <w:r>
        <w:rPr>
          <w:spacing w:val="-39"/>
          <w:position w:val="7"/>
          <w:sz w:val="14"/>
        </w:rPr>
        <w:t> </w:t>
      </w:r>
      <w:r>
        <w:rPr/>
        <w:t>May</w:t>
      </w:r>
      <w:r>
        <w:rPr>
          <w:spacing w:val="-2"/>
        </w:rPr>
        <w:t> </w:t>
      </w:r>
      <w:r>
        <w:rPr/>
        <w:t>2017.</w:t>
      </w:r>
    </w:p>
    <w:p>
      <w:pPr>
        <w:spacing w:before="227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Proposed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Services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007" w:top="1360" w:bottom="1200" w:left="1340" w:right="132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7"/>
        <w:rPr>
          <w:i/>
          <w:sz w:val="29"/>
        </w:rPr>
      </w:pPr>
    </w:p>
    <w:p>
      <w:pPr>
        <w:spacing w:before="0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Term</w:t>
      </w:r>
    </w:p>
    <w:p>
      <w:pPr>
        <w:pStyle w:val="BodyText"/>
        <w:spacing w:line="225" w:lineRule="auto" w:before="186"/>
        <w:ind w:left="100" w:right="294"/>
      </w:pPr>
      <w:r>
        <w:rPr/>
        <w:br w:type="column"/>
      </w:r>
      <w:r>
        <w:rPr/>
        <w:t>The services to be provided by the BID will all be in addition to those provided by the</w:t>
      </w:r>
      <w:r>
        <w:rPr>
          <w:spacing w:val="-64"/>
        </w:rPr>
        <w:t> </w:t>
      </w:r>
      <w:r>
        <w:rPr/>
        <w:t>City</w:t>
      </w:r>
      <w:r>
        <w:rPr>
          <w:spacing w:val="-1"/>
        </w:rPr>
        <w:t> </w:t>
      </w:r>
      <w:r>
        <w:rPr/>
        <w:t>Council in its statement of Baseline Service (Appendix 2).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100" w:right="294"/>
      </w:pPr>
      <w:r>
        <w:rPr/>
        <w:t>The services that are currently being developed are included in the BID Priorities</w:t>
      </w:r>
      <w:r>
        <w:rPr>
          <w:spacing w:val="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above.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costs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Priority</w:t>
      </w:r>
      <w:r>
        <w:rPr>
          <w:spacing w:val="-14"/>
        </w:rPr>
        <w:t> </w:t>
      </w:r>
      <w:r>
        <w:rPr/>
        <w:t>Areas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Finance</w:t>
      </w:r>
      <w:r>
        <w:rPr>
          <w:spacing w:val="-2"/>
        </w:rPr>
        <w:t> </w:t>
      </w:r>
      <w:r>
        <w:rPr/>
        <w:t>section</w:t>
      </w:r>
      <w:r>
        <w:rPr>
          <w:spacing w:val="-2"/>
        </w:rPr>
        <w:t> </w:t>
      </w:r>
      <w:r>
        <w:rPr/>
        <w:t>of</w:t>
      </w:r>
      <w:r>
        <w:rPr>
          <w:spacing w:val="-63"/>
        </w:rPr>
        <w:t> </w:t>
      </w:r>
      <w:r>
        <w:rPr/>
        <w:t>this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plan.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6"/>
        </w:rPr>
      </w:pPr>
    </w:p>
    <w:p>
      <w:pPr>
        <w:pStyle w:val="BodyText"/>
        <w:spacing w:line="225" w:lineRule="auto"/>
        <w:ind w:left="100" w:right="152"/>
      </w:pPr>
      <w:r>
        <w:rPr/>
        <w:t>The</w:t>
      </w:r>
      <w:r>
        <w:rPr>
          <w:spacing w:val="-1"/>
        </w:rPr>
        <w:t> </w:t>
      </w:r>
      <w:r>
        <w:rPr/>
        <w:t>Bristol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Centre</w:t>
      </w:r>
      <w:r>
        <w:rPr>
          <w:spacing w:val="-1"/>
        </w:rPr>
        <w:t> </w:t>
      </w:r>
      <w:r>
        <w:rPr/>
        <w:t>BID</w:t>
      </w:r>
      <w:r>
        <w:rPr>
          <w:spacing w:val="-1"/>
        </w:rPr>
        <w:t> </w:t>
      </w:r>
      <w:r>
        <w:rPr/>
        <w:t>term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1</w:t>
      </w:r>
      <w:r>
        <w:rPr>
          <w:position w:val="7"/>
          <w:sz w:val="14"/>
        </w:rPr>
        <w:t>st</w:t>
      </w:r>
      <w:r>
        <w:rPr>
          <w:spacing w:val="22"/>
          <w:position w:val="7"/>
          <w:sz w:val="14"/>
        </w:rPr>
        <w:t> </w:t>
      </w:r>
      <w:r>
        <w:rPr/>
        <w:t>November</w:t>
      </w:r>
      <w:r>
        <w:rPr>
          <w:spacing w:val="-63"/>
        </w:rPr>
        <w:t> </w:t>
      </w:r>
      <w:r>
        <w:rPr/>
        <w:t>2017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31</w:t>
      </w:r>
      <w:r>
        <w:rPr>
          <w:position w:val="7"/>
          <w:sz w:val="14"/>
        </w:rPr>
        <w:t>st</w:t>
      </w:r>
      <w:r>
        <w:rPr>
          <w:spacing w:val="23"/>
          <w:position w:val="7"/>
          <w:sz w:val="14"/>
        </w:rPr>
        <w:t> </w:t>
      </w:r>
      <w:r>
        <w:rPr/>
        <w:t>October</w:t>
      </w:r>
      <w:r>
        <w:rPr>
          <w:spacing w:val="-1"/>
        </w:rPr>
        <w:t> </w:t>
      </w:r>
      <w:r>
        <w:rPr/>
        <w:t>2022.</w:t>
      </w:r>
    </w:p>
    <w:p>
      <w:pPr>
        <w:spacing w:after="0" w:line="225" w:lineRule="auto"/>
        <w:sectPr>
          <w:pgSz w:w="12240" w:h="15840"/>
          <w:pgMar w:header="0" w:footer="1007" w:top="1500" w:bottom="1200" w:left="1340" w:right="1320"/>
          <w:cols w:num="2" w:equalWidth="0">
            <w:col w:w="634" w:space="66"/>
            <w:col w:w="8880"/>
          </w:cols>
        </w:sectPr>
      </w:pPr>
    </w:p>
    <w:p>
      <w:pPr>
        <w:pStyle w:val="BodyText"/>
        <w:spacing w:before="11"/>
        <w:rPr>
          <w:sz w:val="10"/>
        </w:rPr>
      </w:pPr>
    </w:p>
    <w:p>
      <w:pPr>
        <w:spacing w:before="100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Variation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Provisions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00"/>
      </w:pPr>
      <w:r>
        <w:rPr/>
        <w:t>This</w:t>
      </w:r>
      <w:r>
        <w:rPr>
          <w:spacing w:val="-2"/>
        </w:rPr>
        <w:t> </w:t>
      </w:r>
      <w:r>
        <w:rPr/>
        <w:t>paragraph</w:t>
      </w:r>
      <w:r>
        <w:rPr>
          <w:spacing w:val="-1"/>
        </w:rPr>
        <w:t> </w:t>
      </w:r>
      <w:r>
        <w:rPr/>
        <w:t>relates</w:t>
      </w:r>
      <w:r>
        <w:rPr>
          <w:spacing w:val="-2"/>
        </w:rPr>
        <w:t> </w:t>
      </w:r>
      <w:r>
        <w:rPr/>
        <w:t>solely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BID</w:t>
      </w:r>
      <w:r>
        <w:rPr>
          <w:spacing w:val="-2"/>
        </w:rPr>
        <w:t> </w:t>
      </w:r>
      <w:r>
        <w:rPr/>
        <w:t>levy</w:t>
      </w:r>
      <w:r>
        <w:rPr>
          <w:spacing w:val="-1"/>
        </w:rPr>
        <w:t> </w:t>
      </w:r>
      <w:r>
        <w:rPr/>
        <w:t>funds.</w:t>
      </w:r>
      <w:r>
        <w:rPr>
          <w:spacing w:val="-14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voluntary</w:t>
      </w:r>
      <w:r>
        <w:rPr>
          <w:spacing w:val="-63"/>
        </w:rPr>
        <w:t> </w:t>
      </w:r>
      <w:r>
        <w:rPr/>
        <w:t>income</w:t>
      </w:r>
      <w:r>
        <w:rPr>
          <w:spacing w:val="-1"/>
        </w:rPr>
        <w:t> </w:t>
      </w:r>
      <w:r>
        <w:rPr/>
        <w:t>from other</w:t>
      </w:r>
      <w:r>
        <w:rPr>
          <w:spacing w:val="-2"/>
        </w:rPr>
        <w:t> </w:t>
      </w:r>
      <w:r>
        <w:rPr/>
        <w:t>sources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covered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section.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00" w:right="227"/>
      </w:pPr>
      <w:r>
        <w:rPr/>
        <w:t>Significant changes to the BID proposal can only be made by an alteration ballot being</w:t>
      </w:r>
      <w:r>
        <w:rPr>
          <w:spacing w:val="-65"/>
        </w:rPr>
        <w:t> </w:t>
      </w:r>
      <w:r>
        <w:rPr/>
        <w:t>held with all BID levy payers. (Regulation 16 of the </w:t>
      </w:r>
      <w:r>
        <w:rPr>
          <w:color w:val="0563C1"/>
          <w:u w:val="single" w:color="0563C1"/>
        </w:rPr>
        <w:t>Business Improvement Districts</w:t>
      </w:r>
      <w:r>
        <w:rPr>
          <w:color w:val="0563C1"/>
          <w:spacing w:val="1"/>
        </w:rPr>
        <w:t> </w:t>
      </w:r>
      <w:r>
        <w:rPr>
          <w:color w:val="0563C1"/>
          <w:u w:val="single" w:color="0563C1"/>
        </w:rPr>
        <w:t>(England)</w:t>
      </w:r>
      <w:r>
        <w:rPr>
          <w:color w:val="0563C1"/>
          <w:spacing w:val="-1"/>
          <w:u w:val="single" w:color="0563C1"/>
        </w:rPr>
        <w:t> </w:t>
      </w:r>
      <w:r>
        <w:rPr>
          <w:color w:val="0563C1"/>
          <w:u w:val="single" w:color="0563C1"/>
        </w:rPr>
        <w:t>Regulations 2004</w:t>
      </w:r>
    </w:p>
    <w:p>
      <w:pPr>
        <w:pStyle w:val="BodyText"/>
        <w:spacing w:line="225" w:lineRule="auto"/>
        <w:ind w:left="800" w:right="784"/>
      </w:pPr>
      <w:r>
        <w:rPr/>
        <w:t>Variations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its</w:t>
      </w:r>
      <w:r>
        <w:rPr>
          <w:spacing w:val="-63"/>
        </w:rPr>
        <w:t> </w:t>
      </w:r>
      <w:r>
        <w:rPr/>
        <w:t>regular</w:t>
      </w:r>
      <w:r>
        <w:rPr>
          <w:spacing w:val="-1"/>
        </w:rPr>
        <w:t> </w:t>
      </w:r>
      <w:r>
        <w:rPr/>
        <w:t>meeting by</w:t>
      </w:r>
      <w:r>
        <w:rPr>
          <w:spacing w:val="-1"/>
        </w:rPr>
        <w:t> </w:t>
      </w:r>
      <w:r>
        <w:rPr/>
        <w:t>the BID</w:t>
      </w:r>
      <w:r>
        <w:rPr>
          <w:spacing w:val="-1"/>
        </w:rPr>
        <w:t> </w:t>
      </w:r>
      <w:r>
        <w:rPr/>
        <w:t>Manager.</w:t>
      </w:r>
    </w:p>
    <w:p>
      <w:pPr>
        <w:pStyle w:val="BodyText"/>
        <w:spacing w:line="225" w:lineRule="auto"/>
        <w:ind w:left="800"/>
      </w:pPr>
      <w:r>
        <w:rPr/>
        <w:t>Major</w:t>
      </w:r>
      <w:r>
        <w:rPr>
          <w:spacing w:val="-2"/>
        </w:rPr>
        <w:t> </w:t>
      </w:r>
      <w:r>
        <w:rPr/>
        <w:t>variations</w:t>
      </w:r>
      <w:r>
        <w:rPr>
          <w:spacing w:val="-3"/>
        </w:rPr>
        <w:t> </w:t>
      </w:r>
      <w:r>
        <w:rPr/>
        <w:t>(up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20%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theme</w:t>
      </w:r>
      <w:r>
        <w:rPr>
          <w:spacing w:val="-3"/>
        </w:rPr>
        <w:t> </w:t>
      </w:r>
      <w:r>
        <w:rPr/>
        <w:t>allocation)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put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review</w:t>
      </w:r>
      <w:r>
        <w:rPr>
          <w:spacing w:val="-63"/>
        </w:rPr>
        <w:t> </w:t>
      </w:r>
      <w:r>
        <w:rPr/>
        <w:t>prior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implementation.</w:t>
      </w:r>
    </w:p>
    <w:p>
      <w:pPr>
        <w:pStyle w:val="BodyText"/>
        <w:spacing w:line="225" w:lineRule="auto"/>
        <w:ind w:left="800"/>
      </w:pPr>
      <w:r>
        <w:rPr/>
        <w:t>Any</w:t>
      </w:r>
      <w:r>
        <w:rPr>
          <w:spacing w:val="-1"/>
        </w:rPr>
        <w:t> </w:t>
      </w:r>
      <w:r>
        <w:rPr/>
        <w:t>variation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20%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theme</w:t>
      </w:r>
      <w:r>
        <w:rPr>
          <w:spacing w:val="-1"/>
        </w:rPr>
        <w:t> </w:t>
      </w:r>
      <w:r>
        <w:rPr/>
        <w:t>allocation 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BID</w:t>
      </w:r>
      <w:r>
        <w:rPr>
          <w:spacing w:val="-13"/>
        </w:rPr>
        <w:t> </w:t>
      </w:r>
      <w:r>
        <w:rPr/>
        <w:t>Annual</w:t>
      </w:r>
      <w:r>
        <w:rPr>
          <w:spacing w:val="-1"/>
        </w:rPr>
        <w:t> </w:t>
      </w:r>
      <w:r>
        <w:rPr/>
        <w:t>General</w:t>
      </w:r>
      <w:r>
        <w:rPr>
          <w:spacing w:val="-63"/>
        </w:rPr>
        <w:t> </w:t>
      </w:r>
      <w:r>
        <w:rPr/>
        <w:t>Meeting</w:t>
      </w:r>
      <w:r>
        <w:rPr>
          <w:spacing w:val="-1"/>
        </w:rPr>
        <w:t> </w:t>
      </w:r>
      <w:r>
        <w:rPr/>
        <w:t>for approval.</w:t>
      </w:r>
    </w:p>
    <w:p>
      <w:pPr>
        <w:spacing w:after="0" w:line="225" w:lineRule="auto"/>
        <w:sectPr>
          <w:type w:val="continuous"/>
          <w:pgSz w:w="12240" w:h="15840"/>
          <w:pgMar w:header="0" w:footer="1007" w:top="1500" w:bottom="1200" w:left="1340" w:right="1320"/>
        </w:sectPr>
      </w:pPr>
    </w:p>
    <w:p>
      <w:pPr>
        <w:pStyle w:val="Heading1"/>
      </w:pPr>
      <w:r>
        <w:rPr/>
        <w:t>BID</w:t>
      </w:r>
      <w:r>
        <w:rPr>
          <w:spacing w:val="-3"/>
        </w:rPr>
        <w:t> </w:t>
      </w:r>
      <w:r>
        <w:rPr/>
        <w:t>levy</w:t>
      </w:r>
      <w:r>
        <w:rPr>
          <w:spacing w:val="-3"/>
        </w:rPr>
        <w:t> </w:t>
      </w:r>
      <w:r>
        <w:rPr/>
        <w:t>rules</w:t>
      </w:r>
    </w:p>
    <w:p>
      <w:pPr>
        <w:pStyle w:val="BodyText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BID</w:t>
      </w:r>
      <w:r>
        <w:rPr>
          <w:spacing w:val="-1"/>
          <w:sz w:val="22"/>
        </w:rPr>
        <w:t> </w:t>
      </w:r>
      <w:r>
        <w:rPr>
          <w:sz w:val="22"/>
        </w:rPr>
        <w:t>levy</w:t>
      </w:r>
      <w:r>
        <w:rPr>
          <w:spacing w:val="-1"/>
          <w:sz w:val="22"/>
        </w:rPr>
        <w:t> </w:t>
      </w:r>
      <w:r>
        <w:rPr>
          <w:sz w:val="22"/>
        </w:rPr>
        <w:t>payable for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hereditament is</w:t>
      </w:r>
      <w:r>
        <w:rPr>
          <w:spacing w:val="-1"/>
          <w:sz w:val="22"/>
        </w:rPr>
        <w:t> </w:t>
      </w:r>
      <w:r>
        <w:rPr>
          <w:sz w:val="22"/>
        </w:rPr>
        <w:t>1.5%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rateable</w:t>
      </w:r>
      <w:r>
        <w:rPr>
          <w:spacing w:val="-1"/>
          <w:sz w:val="22"/>
        </w:rPr>
        <w:t> </w:t>
      </w:r>
      <w:r>
        <w:rPr>
          <w:sz w:val="22"/>
        </w:rPr>
        <w:t>value.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0" w:after="0"/>
        <w:ind w:left="820" w:right="202" w:hanging="360"/>
        <w:jc w:val="left"/>
        <w:rPr>
          <w:sz w:val="22"/>
        </w:rPr>
      </w:pPr>
      <w:r>
        <w:rPr>
          <w:sz w:val="22"/>
        </w:rPr>
        <w:t>Throughout its 5 year term the BID Levy will be charged on the rateable value shown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hereditament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position w:val="7"/>
          <w:sz w:val="14"/>
        </w:rPr>
        <w:t>st</w:t>
      </w:r>
      <w:r>
        <w:rPr>
          <w:spacing w:val="23"/>
          <w:position w:val="7"/>
          <w:sz w:val="14"/>
        </w:rPr>
        <w:t> </w:t>
      </w:r>
      <w:r>
        <w:rPr>
          <w:sz w:val="22"/>
        </w:rPr>
        <w:t>September</w:t>
      </w:r>
      <w:r>
        <w:rPr>
          <w:spacing w:val="-1"/>
          <w:sz w:val="22"/>
        </w:rPr>
        <w:t> </w:t>
      </w:r>
      <w:r>
        <w:rPr>
          <w:sz w:val="22"/>
        </w:rPr>
        <w:t>iteration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valuation</w:t>
      </w:r>
      <w:r>
        <w:rPr>
          <w:spacing w:val="-1"/>
          <w:sz w:val="22"/>
        </w:rPr>
        <w:t> </w:t>
      </w:r>
      <w:r>
        <w:rPr>
          <w:sz w:val="22"/>
        </w:rPr>
        <w:t>list</w:t>
      </w:r>
      <w:r>
        <w:rPr>
          <w:spacing w:val="-1"/>
          <w:sz w:val="22"/>
        </w:rPr>
        <w:t> </w:t>
      </w:r>
      <w:r>
        <w:rPr>
          <w:sz w:val="22"/>
        </w:rPr>
        <w:t>(subject</w:t>
      </w:r>
      <w:r>
        <w:rPr>
          <w:spacing w:val="-6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Rule</w:t>
      </w:r>
      <w:r>
        <w:rPr>
          <w:spacing w:val="-1"/>
          <w:sz w:val="22"/>
        </w:rPr>
        <w:t> </w:t>
      </w:r>
      <w:r>
        <w:rPr>
          <w:sz w:val="22"/>
        </w:rPr>
        <w:t>7</w:t>
      </w:r>
      <w:r>
        <w:rPr>
          <w:spacing w:val="-1"/>
          <w:sz w:val="22"/>
        </w:rPr>
        <w:t> </w:t>
      </w:r>
      <w:r>
        <w:rPr>
          <w:sz w:val="22"/>
        </w:rPr>
        <w:t>below).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0" w:after="0"/>
        <w:ind w:left="820" w:right="316" w:hanging="360"/>
        <w:jc w:val="left"/>
        <w:rPr>
          <w:sz w:val="22"/>
        </w:rPr>
      </w:pPr>
      <w:r>
        <w:rPr>
          <w:sz w:val="22"/>
        </w:rPr>
        <w:t>When a rateable value changes re no entry, or a zero entry, exists on the 2017</w:t>
      </w:r>
      <w:r>
        <w:rPr>
          <w:spacing w:val="1"/>
          <w:sz w:val="22"/>
        </w:rPr>
        <w:t> </w:t>
      </w:r>
      <w:r>
        <w:rPr>
          <w:sz w:val="22"/>
        </w:rPr>
        <w:t>valuation list the first subsequent published valuation list on which the hereditament</w:t>
      </w:r>
      <w:r>
        <w:rPr>
          <w:spacing w:val="-64"/>
          <w:sz w:val="22"/>
        </w:rPr>
        <w:t> </w:t>
      </w:r>
      <w:r>
        <w:rPr>
          <w:sz w:val="22"/>
        </w:rPr>
        <w:t>appears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 used.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0" w:after="0"/>
        <w:ind w:left="820" w:right="206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person</w:t>
      </w:r>
      <w:r>
        <w:rPr>
          <w:spacing w:val="-1"/>
          <w:sz w:val="22"/>
        </w:rPr>
        <w:t> </w:t>
      </w:r>
      <w:r>
        <w:rPr>
          <w:sz w:val="22"/>
        </w:rPr>
        <w:t>liable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BID</w:t>
      </w:r>
      <w:r>
        <w:rPr>
          <w:spacing w:val="-1"/>
          <w:sz w:val="22"/>
        </w:rPr>
        <w:t> </w:t>
      </w:r>
      <w:r>
        <w:rPr>
          <w:sz w:val="22"/>
        </w:rPr>
        <w:t>levy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Liable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non-domestic</w:t>
      </w:r>
      <w:r>
        <w:rPr>
          <w:spacing w:val="-2"/>
          <w:sz w:val="22"/>
        </w:rPr>
        <w:t> </w:t>
      </w:r>
      <w:r>
        <w:rPr>
          <w:sz w:val="22"/>
        </w:rPr>
        <w:t>rates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6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hereditament.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0" w:after="0"/>
        <w:ind w:left="820" w:right="209" w:hanging="360"/>
        <w:jc w:val="left"/>
        <w:rPr>
          <w:sz w:val="22"/>
        </w:rPr>
      </w:pPr>
      <w:r>
        <w:rPr>
          <w:sz w:val="22"/>
        </w:rPr>
        <w:t>The BID levy will be payable by all those hereditaments (subject to 6a below) that are</w:t>
      </w:r>
      <w:r>
        <w:rPr>
          <w:spacing w:val="-64"/>
          <w:sz w:val="22"/>
        </w:rPr>
        <w:t> </w:t>
      </w:r>
      <w:r>
        <w:rPr>
          <w:sz w:val="22"/>
        </w:rPr>
        <w:t>coded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classified</w:t>
      </w:r>
      <w:r>
        <w:rPr>
          <w:spacing w:val="-1"/>
          <w:sz w:val="22"/>
        </w:rPr>
        <w:t> </w:t>
      </w:r>
      <w:r>
        <w:rPr>
          <w:sz w:val="22"/>
        </w:rPr>
        <w:t>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2"/>
        <w:gridCol w:w="3300"/>
        <w:gridCol w:w="3168"/>
      </w:tblGrid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59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pacing w:val="-1"/>
                <w:sz w:val="22"/>
              </w:rPr>
              <w:t>LT1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pacing w:val="-1"/>
                <w:sz w:val="22"/>
              </w:rPr>
              <w:t>-</w:t>
            </w:r>
            <w:r>
              <w:rPr>
                <w:rFonts w:ascii="Trebuchet MS"/>
                <w:spacing w:val="-16"/>
                <w:sz w:val="22"/>
              </w:rPr>
              <w:t> </w:t>
            </w:r>
            <w:r>
              <w:rPr>
                <w:rFonts w:ascii="Trebuchet MS"/>
                <w:spacing w:val="-1"/>
                <w:sz w:val="22"/>
              </w:rPr>
              <w:t>Amusement</w:t>
            </w:r>
            <w:r>
              <w:rPr>
                <w:rFonts w:ascii="Trebuchet MS"/>
                <w:spacing w:val="-15"/>
                <w:sz w:val="22"/>
              </w:rPr>
              <w:t> </w:t>
            </w:r>
            <w:r>
              <w:rPr>
                <w:rFonts w:ascii="Trebuchet MS"/>
                <w:spacing w:val="-1"/>
                <w:sz w:val="22"/>
              </w:rPr>
              <w:t>Arcade</w:t>
            </w:r>
          </w:p>
        </w:tc>
        <w:tc>
          <w:tcPr>
            <w:tcW w:w="3300" w:type="dxa"/>
          </w:tcPr>
          <w:p>
            <w:pPr>
              <w:pStyle w:val="TableParagraph"/>
              <w:spacing w:before="59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MH2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Hospital</w:t>
            </w:r>
          </w:p>
        </w:tc>
        <w:tc>
          <w:tcPr>
            <w:tcW w:w="3168" w:type="dxa"/>
          </w:tcPr>
          <w:p>
            <w:pPr>
              <w:pStyle w:val="TableParagraph"/>
              <w:spacing w:before="59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CG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Petrol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Filling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Station</w:t>
            </w:r>
          </w:p>
        </w:tc>
      </w:tr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69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CS1 - Bank</w:t>
            </w:r>
          </w:p>
        </w:tc>
        <w:tc>
          <w:tcPr>
            <w:tcW w:w="3300" w:type="dxa"/>
          </w:tcPr>
          <w:p>
            <w:pPr>
              <w:pStyle w:val="TableParagraph"/>
              <w:spacing w:before="69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MR - Hostel</w:t>
            </w:r>
          </w:p>
        </w:tc>
        <w:tc>
          <w:tcPr>
            <w:tcW w:w="3168" w:type="dxa"/>
          </w:tcPr>
          <w:p>
            <w:pPr>
              <w:pStyle w:val="TableParagraph"/>
              <w:spacing w:before="69"/>
              <w:ind w:left="9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MP</w:t>
            </w:r>
            <w:r>
              <w:rPr>
                <w:rFonts w:ascii="Trebuchet MS" w:hAnsi="Trebuchet MS"/>
                <w:spacing w:val="-7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–</w:t>
            </w:r>
            <w:r>
              <w:rPr>
                <w:rFonts w:ascii="Trebuchet MS" w:hAnsi="Trebuchet MS"/>
                <w:spacing w:val="-3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Police</w:t>
            </w:r>
            <w:r>
              <w:rPr>
                <w:rFonts w:ascii="Trebuchet MS" w:hAnsi="Trebuchet MS"/>
                <w:spacing w:val="-2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Station</w:t>
            </w:r>
          </w:p>
        </w:tc>
      </w:tr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59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NT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- Bus Station</w:t>
            </w:r>
          </w:p>
        </w:tc>
        <w:tc>
          <w:tcPr>
            <w:tcW w:w="3300" w:type="dxa"/>
          </w:tcPr>
          <w:p>
            <w:pPr>
              <w:pStyle w:val="TableParagraph"/>
              <w:spacing w:before="59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CH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Hotel</w:t>
            </w:r>
          </w:p>
        </w:tc>
        <w:tc>
          <w:tcPr>
            <w:tcW w:w="3168" w:type="dxa"/>
          </w:tcPr>
          <w:p>
            <w:pPr>
              <w:pStyle w:val="TableParagraph"/>
              <w:spacing w:before="59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CL</w:t>
            </w:r>
            <w:r>
              <w:rPr>
                <w:rFonts w:ascii="Trebuchet MS"/>
                <w:spacing w:val="-12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Public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House</w:t>
            </w:r>
          </w:p>
        </w:tc>
      </w:tr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69"/>
              <w:ind w:left="75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CR1 - Café</w:t>
            </w:r>
          </w:p>
        </w:tc>
        <w:tc>
          <w:tcPr>
            <w:tcW w:w="3300" w:type="dxa"/>
          </w:tcPr>
          <w:p>
            <w:pPr>
              <w:pStyle w:val="TableParagraph"/>
              <w:spacing w:before="69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CS4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Kiosk</w:t>
            </w:r>
          </w:p>
        </w:tc>
        <w:tc>
          <w:tcPr>
            <w:tcW w:w="3168" w:type="dxa"/>
          </w:tcPr>
          <w:p>
            <w:pPr>
              <w:pStyle w:val="TableParagraph"/>
              <w:spacing w:before="69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CR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Restaurant</w:t>
            </w:r>
          </w:p>
        </w:tc>
      </w:tr>
      <w:tr>
        <w:trPr>
          <w:trHeight w:val="640" w:hRule="atLeast"/>
        </w:trPr>
        <w:tc>
          <w:tcPr>
            <w:tcW w:w="2882" w:type="dxa"/>
          </w:tcPr>
          <w:p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>
            <w:pPr>
              <w:pStyle w:val="TableParagraph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CP</w:t>
            </w:r>
            <w:r>
              <w:rPr>
                <w:rFonts w:ascii="Trebuchet MS"/>
                <w:spacing w:val="-9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Car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Park</w:t>
            </w:r>
          </w:p>
        </w:tc>
        <w:tc>
          <w:tcPr>
            <w:tcW w:w="3300" w:type="dxa"/>
          </w:tcPr>
          <w:p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>
            <w:pPr>
              <w:pStyle w:val="TableParagraph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MP1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Law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Court</w:t>
            </w:r>
          </w:p>
        </w:tc>
        <w:tc>
          <w:tcPr>
            <w:tcW w:w="3168" w:type="dxa"/>
          </w:tcPr>
          <w:p>
            <w:pPr>
              <w:pStyle w:val="TableParagraph"/>
              <w:spacing w:line="225" w:lineRule="auto" w:before="72"/>
              <w:ind w:left="92" w:right="367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CH1 - Self Catering Holiday</w:t>
            </w:r>
            <w:r>
              <w:rPr>
                <w:rFonts w:ascii="Trebuchet MS"/>
                <w:spacing w:val="-64"/>
                <w:sz w:val="22"/>
              </w:rPr>
              <w:t> </w:t>
            </w:r>
            <w:r>
              <w:rPr>
                <w:rFonts w:ascii="Trebuchet MS"/>
                <w:sz w:val="22"/>
              </w:rPr>
              <w:t>Unit</w:t>
            </w:r>
          </w:p>
        </w:tc>
      </w:tr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69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CP1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Car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Parking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Space</w:t>
            </w:r>
          </w:p>
        </w:tc>
        <w:tc>
          <w:tcPr>
            <w:tcW w:w="3300" w:type="dxa"/>
          </w:tcPr>
          <w:p>
            <w:pPr>
              <w:pStyle w:val="TableParagraph"/>
              <w:spacing w:before="69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LC2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Leisure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Centre</w:t>
            </w:r>
          </w:p>
        </w:tc>
        <w:tc>
          <w:tcPr>
            <w:tcW w:w="3168" w:type="dxa"/>
          </w:tcPr>
          <w:p>
            <w:pPr>
              <w:pStyle w:val="TableParagraph"/>
              <w:spacing w:before="69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CS - Shop</w:t>
            </w:r>
          </w:p>
        </w:tc>
      </w:tr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59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CG3 - Car Showroom</w:t>
            </w:r>
          </w:p>
        </w:tc>
        <w:tc>
          <w:tcPr>
            <w:tcW w:w="3300" w:type="dxa"/>
          </w:tcPr>
          <w:p>
            <w:pPr>
              <w:pStyle w:val="TableParagraph"/>
              <w:spacing w:before="59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NT1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Mooring</w:t>
            </w:r>
          </w:p>
        </w:tc>
        <w:tc>
          <w:tcPr>
            <w:tcW w:w="3168" w:type="dxa"/>
          </w:tcPr>
          <w:p>
            <w:pPr>
              <w:pStyle w:val="TableParagraph"/>
              <w:spacing w:before="59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CS7 - Showroom</w:t>
            </w:r>
          </w:p>
        </w:tc>
      </w:tr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69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LT</w:t>
            </w:r>
            <w:r>
              <w:rPr>
                <w:rFonts w:ascii="Trebuchet MS"/>
                <w:spacing w:val="-1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8"/>
                <w:sz w:val="22"/>
              </w:rPr>
              <w:t> </w:t>
            </w:r>
            <w:r>
              <w:rPr>
                <w:rFonts w:ascii="Trebuchet MS"/>
                <w:sz w:val="22"/>
              </w:rPr>
              <w:t>Cinema</w:t>
            </w:r>
          </w:p>
        </w:tc>
        <w:tc>
          <w:tcPr>
            <w:tcW w:w="3300" w:type="dxa"/>
          </w:tcPr>
          <w:p>
            <w:pPr>
              <w:pStyle w:val="TableParagraph"/>
              <w:spacing w:before="69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CO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Offices</w:t>
            </w:r>
          </w:p>
        </w:tc>
        <w:tc>
          <w:tcPr>
            <w:tcW w:w="3168" w:type="dxa"/>
          </w:tcPr>
          <w:p>
            <w:pPr>
              <w:pStyle w:val="TableParagraph"/>
              <w:spacing w:before="69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MH - Surgery</w:t>
            </w:r>
          </w:p>
        </w:tc>
      </w:tr>
      <w:tr>
        <w:trPr>
          <w:trHeight w:val="640" w:hRule="atLeast"/>
        </w:trPr>
        <w:tc>
          <w:tcPr>
            <w:tcW w:w="2882" w:type="dxa"/>
          </w:tcPr>
          <w:p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>
            <w:pPr>
              <w:pStyle w:val="TableParagraph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CL2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Club</w:t>
            </w:r>
          </w:p>
        </w:tc>
        <w:tc>
          <w:tcPr>
            <w:tcW w:w="3300" w:type="dxa"/>
          </w:tcPr>
          <w:p>
            <w:pPr>
              <w:pStyle w:val="TableParagraph"/>
              <w:spacing w:line="225" w:lineRule="auto" w:before="72"/>
              <w:ind w:left="93" w:right="1297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ML</w:t>
            </w:r>
            <w:r>
              <w:rPr>
                <w:rFonts w:ascii="Trebuchet MS" w:hAnsi="Trebuchet MS"/>
                <w:spacing w:val="-13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-</w:t>
            </w:r>
            <w:r>
              <w:rPr>
                <w:rFonts w:ascii="Trebuchet MS" w:hAnsi="Trebuchet MS"/>
                <w:spacing w:val="-3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Offices</w:t>
            </w:r>
            <w:r>
              <w:rPr>
                <w:rFonts w:ascii="Trebuchet MS" w:hAnsi="Trebuchet MS"/>
                <w:spacing w:val="-5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–</w:t>
            </w:r>
            <w:r>
              <w:rPr>
                <w:rFonts w:ascii="Trebuchet MS" w:hAnsi="Trebuchet MS"/>
                <w:spacing w:val="-4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Local</w:t>
            </w:r>
            <w:r>
              <w:rPr>
                <w:rFonts w:ascii="Trebuchet MS" w:hAnsi="Trebuchet MS"/>
                <w:spacing w:val="-63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Government</w:t>
            </w:r>
          </w:p>
        </w:tc>
        <w:tc>
          <w:tcPr>
            <w:tcW w:w="3168" w:type="dxa"/>
          </w:tcPr>
          <w:p>
            <w:pPr>
              <w:pStyle w:val="TableParagraph"/>
              <w:spacing w:before="9"/>
              <w:rPr>
                <w:rFonts w:ascii="Trebuchet MS"/>
                <w:sz w:val="25"/>
              </w:rPr>
            </w:pPr>
          </w:p>
          <w:p>
            <w:pPr>
              <w:pStyle w:val="TableParagraph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LT3</w:t>
            </w:r>
            <w:r>
              <w:rPr>
                <w:rFonts w:ascii="Trebuchet MS"/>
                <w:spacing w:val="-11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14"/>
                <w:sz w:val="22"/>
              </w:rPr>
              <w:t> </w:t>
            </w:r>
            <w:r>
              <w:rPr>
                <w:rFonts w:ascii="Trebuchet MS"/>
                <w:sz w:val="22"/>
              </w:rPr>
              <w:t>Theatre</w:t>
            </w:r>
          </w:p>
        </w:tc>
      </w:tr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69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EL1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- College</w:t>
            </w:r>
          </w:p>
        </w:tc>
        <w:tc>
          <w:tcPr>
            <w:tcW w:w="3300" w:type="dxa"/>
          </w:tcPr>
          <w:p>
            <w:pPr>
              <w:pStyle w:val="TableParagraph"/>
              <w:spacing w:before="69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CX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Other Commercial</w:t>
            </w:r>
          </w:p>
        </w:tc>
        <w:tc>
          <w:tcPr>
            <w:tcW w:w="3168" w:type="dxa"/>
          </w:tcPr>
          <w:p>
            <w:pPr>
              <w:pStyle w:val="TableParagraph"/>
              <w:spacing w:before="69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EU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University</w:t>
            </w:r>
          </w:p>
        </w:tc>
      </w:tr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59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EN1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Day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Nursery</w:t>
            </w:r>
          </w:p>
        </w:tc>
        <w:tc>
          <w:tcPr>
            <w:tcW w:w="3300" w:type="dxa"/>
          </w:tcPr>
          <w:p>
            <w:pPr>
              <w:pStyle w:val="TableParagraph"/>
              <w:spacing w:before="59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LX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Other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Leisure</w:t>
            </w:r>
          </w:p>
        </w:tc>
        <w:tc>
          <w:tcPr>
            <w:tcW w:w="3168" w:type="dxa"/>
          </w:tcPr>
          <w:p>
            <w:pPr>
              <w:pStyle w:val="TableParagraph"/>
              <w:spacing w:before="59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CL1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Wine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Bar</w:t>
            </w:r>
          </w:p>
        </w:tc>
      </w:tr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69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CS3 - Hairdressing Salon</w:t>
            </w:r>
          </w:p>
        </w:tc>
        <w:tc>
          <w:tcPr>
            <w:tcW w:w="3300" w:type="dxa"/>
          </w:tcPr>
          <w:p>
            <w:pPr>
              <w:pStyle w:val="TableParagraph"/>
              <w:spacing w:before="69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MX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Other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Miscellaneous</w:t>
            </w:r>
          </w:p>
        </w:tc>
        <w:tc>
          <w:tcPr>
            <w:tcW w:w="3168" w:type="dxa"/>
          </w:tcPr>
          <w:p>
            <w:pPr>
              <w:pStyle w:val="TableParagraph"/>
              <w:spacing w:before="69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IF3</w:t>
            </w:r>
            <w:r>
              <w:rPr>
                <w:rFonts w:ascii="Trebuchet MS"/>
                <w:spacing w:val="-8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Workshop</w:t>
            </w:r>
          </w:p>
        </w:tc>
      </w:tr>
    </w:tbl>
    <w:p>
      <w:pPr>
        <w:spacing w:after="0"/>
        <w:rPr>
          <w:rFonts w:ascii="Trebuchet MS"/>
          <w:sz w:val="22"/>
        </w:rPr>
        <w:sectPr>
          <w:pgSz w:w="12240" w:h="15840"/>
          <w:pgMar w:header="0" w:footer="1007" w:top="1500" w:bottom="120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2"/>
        <w:gridCol w:w="3300"/>
        <w:gridCol w:w="3168"/>
      </w:tblGrid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6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LC3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Hall</w:t>
            </w:r>
          </w:p>
        </w:tc>
        <w:tc>
          <w:tcPr>
            <w:tcW w:w="3300" w:type="dxa"/>
          </w:tcPr>
          <w:p>
            <w:pPr>
              <w:pStyle w:val="TableParagraph"/>
              <w:spacing w:before="63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NX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Other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Non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Formula</w:t>
            </w:r>
          </w:p>
        </w:tc>
        <w:tc>
          <w:tcPr>
            <w:tcW w:w="3168" w:type="dxa"/>
          </w:tcPr>
          <w:p>
            <w:pPr>
              <w:pStyle w:val="TableParagraph"/>
              <w:spacing w:before="63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IF30</w:t>
            </w:r>
            <w:r>
              <w:rPr>
                <w:rFonts w:ascii="Trebuchet MS"/>
                <w:spacing w:val="-7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6"/>
                <w:sz w:val="22"/>
              </w:rPr>
              <w:t> </w:t>
            </w:r>
            <w:r>
              <w:rPr>
                <w:rFonts w:ascii="Trebuchet MS"/>
                <w:sz w:val="22"/>
              </w:rPr>
              <w:t>Workshop,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Office</w:t>
            </w:r>
          </w:p>
        </w:tc>
      </w:tr>
      <w:tr>
        <w:trPr>
          <w:trHeight w:val="400" w:hRule="atLeast"/>
        </w:trPr>
        <w:tc>
          <w:tcPr>
            <w:tcW w:w="2882" w:type="dxa"/>
          </w:tcPr>
          <w:p>
            <w:pPr>
              <w:pStyle w:val="TableParagraph"/>
              <w:spacing w:before="73"/>
              <w:ind w:left="7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CH3S</w:t>
            </w:r>
            <w:r>
              <w:rPr>
                <w:rFonts w:ascii="Trebuchet MS"/>
                <w:spacing w:val="-3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Motel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&amp;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Premises</w:t>
            </w:r>
          </w:p>
        </w:tc>
        <w:tc>
          <w:tcPr>
            <w:tcW w:w="3300" w:type="dxa"/>
          </w:tcPr>
          <w:p>
            <w:pPr>
              <w:pStyle w:val="TableParagraph"/>
              <w:spacing w:before="73"/>
              <w:ind w:left="9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COO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Offices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and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Premises</w:t>
            </w:r>
          </w:p>
        </w:tc>
        <w:tc>
          <w:tcPr>
            <w:tcW w:w="3168" w:type="dxa"/>
          </w:tcPr>
          <w:p>
            <w:pPr>
              <w:pStyle w:val="TableParagraph"/>
              <w:spacing w:before="73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CH2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Guest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House</w:t>
            </w:r>
            <w:r>
              <w:rPr>
                <w:rFonts w:ascii="Trebuchet MS"/>
                <w:spacing w:val="-4"/>
                <w:sz w:val="22"/>
              </w:rPr>
              <w:t> </w:t>
            </w:r>
            <w:r>
              <w:rPr>
                <w:rFonts w:ascii="Trebuchet MS"/>
                <w:sz w:val="22"/>
              </w:rPr>
              <w:t>&amp;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Premises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100" w:after="0"/>
        <w:ind w:left="820" w:right="240" w:hanging="360"/>
        <w:jc w:val="left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hereditament</w:t>
      </w:r>
      <w:r>
        <w:rPr>
          <w:spacing w:val="-5"/>
          <w:sz w:val="22"/>
        </w:rPr>
        <w:t> </w:t>
      </w:r>
      <w:r>
        <w:rPr>
          <w:sz w:val="22"/>
        </w:rPr>
        <w:t>covered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Rule</w:t>
      </w:r>
      <w:r>
        <w:rPr>
          <w:spacing w:val="-5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(other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z w:val="22"/>
        </w:rPr>
        <w:t>covered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Rule</w:t>
      </w:r>
      <w:r>
        <w:rPr>
          <w:spacing w:val="-5"/>
          <w:sz w:val="22"/>
        </w:rPr>
        <w:t> </w:t>
      </w:r>
      <w:r>
        <w:rPr>
          <w:sz w:val="22"/>
        </w:rPr>
        <w:t>6a)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pay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3"/>
          <w:sz w:val="22"/>
        </w:rPr>
        <w:t> </w:t>
      </w:r>
      <w:r>
        <w:rPr>
          <w:sz w:val="22"/>
        </w:rPr>
        <w:t>levy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its rateable value is</w:t>
      </w:r>
      <w:r>
        <w:rPr>
          <w:spacing w:val="-1"/>
          <w:sz w:val="22"/>
        </w:rPr>
        <w:t> </w:t>
      </w:r>
      <w:r>
        <w:rPr>
          <w:sz w:val="22"/>
        </w:rPr>
        <w:t>less than £25,</w:t>
      </w:r>
      <w:r>
        <w:rPr>
          <w:spacing w:val="-1"/>
          <w:sz w:val="22"/>
        </w:rPr>
        <w:t> </w:t>
      </w:r>
      <w:r>
        <w:rPr>
          <w:sz w:val="22"/>
        </w:rPr>
        <w:t>000.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4" w:lineRule="auto" w:before="0" w:after="0"/>
        <w:ind w:left="1540" w:right="143" w:hanging="360"/>
        <w:jc w:val="left"/>
        <w:rPr>
          <w:sz w:val="22"/>
        </w:rPr>
      </w:pPr>
      <w:r>
        <w:rPr>
          <w:sz w:val="22"/>
        </w:rPr>
        <w:t>Hereditaments with a rateable value under £25,000 will pay the levy ONLY IF</w:t>
      </w:r>
      <w:r>
        <w:rPr>
          <w:spacing w:val="1"/>
          <w:sz w:val="22"/>
        </w:rPr>
        <w:t> </w:t>
      </w:r>
      <w:r>
        <w:rPr>
          <w:sz w:val="22"/>
        </w:rPr>
        <w:t>their rateable value is £12,000 or above AND there is in existence for that</w:t>
      </w:r>
      <w:r>
        <w:rPr>
          <w:spacing w:val="1"/>
          <w:sz w:val="22"/>
        </w:rPr>
        <w:t> </w:t>
      </w:r>
      <w:r>
        <w:rPr>
          <w:sz w:val="22"/>
        </w:rPr>
        <w:t>hereditament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Premises</w:t>
      </w:r>
      <w:r>
        <w:rPr>
          <w:spacing w:val="-2"/>
          <w:sz w:val="22"/>
        </w:rPr>
        <w:t> </w:t>
      </w:r>
      <w:r>
        <w:rPr>
          <w:sz w:val="22"/>
        </w:rPr>
        <w:t>Licence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permitted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allow</w:t>
      </w:r>
      <w:r>
        <w:rPr>
          <w:spacing w:val="-3"/>
          <w:sz w:val="22"/>
        </w:rPr>
        <w:t> </w:t>
      </w:r>
      <w:r>
        <w:rPr>
          <w:sz w:val="22"/>
        </w:rPr>
        <w:t>opening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63"/>
          <w:sz w:val="22"/>
        </w:rPr>
        <w:t> </w:t>
      </w:r>
      <w:r>
        <w:rPr>
          <w:sz w:val="22"/>
        </w:rPr>
        <w:t>midnight</w:t>
      </w:r>
      <w:r>
        <w:rPr>
          <w:spacing w:val="-1"/>
          <w:sz w:val="22"/>
        </w:rPr>
        <w:t> </w:t>
      </w:r>
      <w:r>
        <w:rPr>
          <w:sz w:val="22"/>
        </w:rPr>
        <w:t>on any day.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0" w:after="0"/>
        <w:ind w:left="820" w:right="1107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BID</w:t>
      </w:r>
      <w:r>
        <w:rPr>
          <w:spacing w:val="-3"/>
          <w:sz w:val="22"/>
        </w:rPr>
        <w:t> </w:t>
      </w:r>
      <w:r>
        <w:rPr>
          <w:sz w:val="22"/>
        </w:rPr>
        <w:t>levy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payable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full,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advance,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position w:val="7"/>
          <w:sz w:val="14"/>
        </w:rPr>
        <w:t>st</w:t>
      </w:r>
      <w:r>
        <w:rPr>
          <w:spacing w:val="20"/>
          <w:position w:val="7"/>
          <w:sz w:val="14"/>
        </w:rPr>
        <w:t> </w:t>
      </w:r>
      <w:r>
        <w:rPr>
          <w:sz w:val="22"/>
        </w:rPr>
        <w:t>November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year.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3"/>
          <w:sz w:val="22"/>
        </w:rPr>
        <w:t> </w:t>
      </w:r>
      <w:r>
        <w:rPr>
          <w:sz w:val="22"/>
        </w:rPr>
        <w:t>exceptions to this are where a hereditament is: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added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2017</w:t>
      </w:r>
      <w:r>
        <w:rPr>
          <w:spacing w:val="-3"/>
          <w:sz w:val="22"/>
        </w:rPr>
        <w:t> </w:t>
      </w:r>
      <w:r>
        <w:rPr>
          <w:sz w:val="22"/>
        </w:rPr>
        <w:t>list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removed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list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225" w:after="0"/>
        <w:ind w:left="1540" w:right="0" w:hanging="360"/>
        <w:jc w:val="left"/>
        <w:rPr>
          <w:sz w:val="22"/>
        </w:rPr>
      </w:pPr>
      <w:r>
        <w:rPr>
          <w:sz w:val="22"/>
        </w:rPr>
        <w:t>split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merged with another hereditament that brings</w:t>
      </w:r>
      <w:r>
        <w:rPr>
          <w:spacing w:val="-1"/>
          <w:sz w:val="22"/>
        </w:rPr>
        <w:t> </w:t>
      </w:r>
      <w:r>
        <w:rPr>
          <w:sz w:val="22"/>
        </w:rPr>
        <w:t>it within the BID thresholds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sz w:val="22"/>
        </w:rPr>
      </w:pPr>
      <w:r>
        <w:rPr>
          <w:sz w:val="22"/>
        </w:rPr>
        <w:t>reduced</w:t>
      </w:r>
      <w:r>
        <w:rPr>
          <w:spacing w:val="-2"/>
          <w:sz w:val="22"/>
        </w:rPr>
        <w:t> </w:t>
      </w:r>
      <w:r>
        <w:rPr>
          <w:sz w:val="22"/>
        </w:rPr>
        <w:t>to,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increased</w:t>
      </w:r>
      <w:r>
        <w:rPr>
          <w:spacing w:val="-2"/>
          <w:sz w:val="22"/>
        </w:rPr>
        <w:t> </w:t>
      </w:r>
      <w:r>
        <w:rPr>
          <w:sz w:val="22"/>
        </w:rPr>
        <w:t>from,</w:t>
      </w:r>
      <w:r>
        <w:rPr>
          <w:spacing w:val="-1"/>
          <w:sz w:val="22"/>
        </w:rPr>
        <w:t> </w:t>
      </w:r>
      <w:r>
        <w:rPr>
          <w:sz w:val="22"/>
        </w:rPr>
        <w:t>zero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0" w:after="0"/>
        <w:ind w:left="820" w:right="538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levy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collected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‘chargeable</w:t>
      </w:r>
      <w:r>
        <w:rPr>
          <w:spacing w:val="-1"/>
          <w:sz w:val="22"/>
        </w:rPr>
        <w:t> </w:t>
      </w:r>
      <w:r>
        <w:rPr>
          <w:sz w:val="22"/>
        </w:rPr>
        <w:t>day’</w:t>
      </w:r>
      <w:r>
        <w:rPr>
          <w:spacing w:val="-10"/>
          <w:sz w:val="22"/>
        </w:rPr>
        <w:t> </w:t>
      </w:r>
      <w:r>
        <w:rPr>
          <w:sz w:val="22"/>
        </w:rPr>
        <w:t>basis</w:t>
      </w:r>
      <w:r>
        <w:rPr>
          <w:spacing w:val="-1"/>
          <w:sz w:val="22"/>
        </w:rPr>
        <w:t> </w:t>
      </w:r>
      <w:r>
        <w:rPr>
          <w:sz w:val="22"/>
        </w:rPr>
        <w:t>(i.e.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liable</w:t>
      </w:r>
      <w:r>
        <w:rPr>
          <w:spacing w:val="-1"/>
          <w:sz w:val="22"/>
        </w:rPr>
        <w:t> </w:t>
      </w:r>
      <w:r>
        <w:rPr>
          <w:sz w:val="22"/>
        </w:rPr>
        <w:t>person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levy</w:t>
      </w:r>
      <w:r>
        <w:rPr>
          <w:spacing w:val="-63"/>
          <w:sz w:val="22"/>
        </w:rPr>
        <w:t> </w:t>
      </w:r>
      <w:r>
        <w:rPr>
          <w:sz w:val="22"/>
        </w:rPr>
        <w:t>payment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always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liable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position w:val="7"/>
          <w:sz w:val="14"/>
        </w:rPr>
        <w:t>st</w:t>
      </w:r>
      <w:r>
        <w:rPr>
          <w:spacing w:val="20"/>
          <w:position w:val="7"/>
          <w:sz w:val="14"/>
        </w:rPr>
        <w:t> </w:t>
      </w:r>
      <w:r>
        <w:rPr>
          <w:sz w:val="22"/>
        </w:rPr>
        <w:t>November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year.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adjustments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rateable</w:t>
      </w:r>
      <w:r>
        <w:rPr>
          <w:spacing w:val="-2"/>
          <w:sz w:val="22"/>
        </w:rPr>
        <w:t> </w:t>
      </w:r>
      <w:r>
        <w:rPr>
          <w:sz w:val="22"/>
        </w:rPr>
        <w:t>value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effective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next</w:t>
      </w:r>
      <w:r>
        <w:rPr>
          <w:spacing w:val="-2"/>
          <w:sz w:val="22"/>
        </w:rPr>
        <w:t> </w:t>
      </w:r>
      <w:r>
        <w:rPr>
          <w:sz w:val="22"/>
        </w:rPr>
        <w:t>billing</w:t>
      </w:r>
      <w:r>
        <w:rPr>
          <w:spacing w:val="-2"/>
          <w:sz w:val="22"/>
        </w:rPr>
        <w:t> </w:t>
      </w:r>
      <w:r>
        <w:rPr>
          <w:sz w:val="22"/>
        </w:rPr>
        <w:t>year.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0" w:after="0"/>
        <w:ind w:left="820" w:right="247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term of</w:t>
      </w:r>
      <w:r>
        <w:rPr>
          <w:spacing w:val="-1"/>
          <w:sz w:val="22"/>
        </w:rPr>
        <w:t> </w:t>
      </w:r>
      <w:r>
        <w:rPr>
          <w:sz w:val="22"/>
        </w:rPr>
        <w:t>the BID will</w:t>
      </w:r>
      <w:r>
        <w:rPr>
          <w:spacing w:val="-1"/>
          <w:sz w:val="22"/>
        </w:rPr>
        <w:t> </w:t>
      </w:r>
      <w:r>
        <w:rPr>
          <w:sz w:val="22"/>
        </w:rPr>
        <w:t>be 5</w:t>
      </w:r>
      <w:r>
        <w:rPr>
          <w:spacing w:val="-1"/>
          <w:sz w:val="22"/>
        </w:rPr>
        <w:t> </w:t>
      </w:r>
      <w:r>
        <w:rPr>
          <w:sz w:val="22"/>
        </w:rPr>
        <w:t>years commencing 1</w:t>
      </w:r>
      <w:r>
        <w:rPr>
          <w:position w:val="7"/>
          <w:sz w:val="14"/>
        </w:rPr>
        <w:t>st</w:t>
      </w:r>
      <w:r>
        <w:rPr>
          <w:spacing w:val="23"/>
          <w:position w:val="7"/>
          <w:sz w:val="14"/>
        </w:rPr>
        <w:t> </w:t>
      </w:r>
      <w:r>
        <w:rPr>
          <w:sz w:val="22"/>
        </w:rPr>
        <w:t>November</w:t>
      </w:r>
      <w:r>
        <w:rPr>
          <w:spacing w:val="-1"/>
          <w:sz w:val="22"/>
        </w:rPr>
        <w:t> </w:t>
      </w:r>
      <w:r>
        <w:rPr>
          <w:sz w:val="22"/>
        </w:rPr>
        <w:t>2017 and</w:t>
      </w:r>
      <w:r>
        <w:rPr>
          <w:spacing w:val="-1"/>
          <w:sz w:val="22"/>
        </w:rPr>
        <w:t> </w:t>
      </w:r>
      <w:r>
        <w:rPr>
          <w:sz w:val="22"/>
        </w:rPr>
        <w:t>ending on 31</w:t>
      </w:r>
      <w:r>
        <w:rPr>
          <w:position w:val="7"/>
          <w:sz w:val="14"/>
        </w:rPr>
        <w:t>st</w:t>
      </w:r>
      <w:r>
        <w:rPr>
          <w:spacing w:val="-40"/>
          <w:position w:val="7"/>
          <w:sz w:val="14"/>
        </w:rPr>
        <w:t> </w:t>
      </w:r>
      <w:r>
        <w:rPr>
          <w:sz w:val="22"/>
        </w:rPr>
        <w:t>October 2022.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1" w:after="0"/>
        <w:ind w:left="820" w:right="140" w:hanging="360"/>
        <w:jc w:val="left"/>
        <w:rPr>
          <w:sz w:val="22"/>
        </w:rPr>
      </w:pP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case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empty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untenanted</w:t>
      </w:r>
      <w:r>
        <w:rPr>
          <w:spacing w:val="-4"/>
          <w:sz w:val="22"/>
        </w:rPr>
        <w:t> </w:t>
      </w:r>
      <w:r>
        <w:rPr>
          <w:sz w:val="22"/>
        </w:rPr>
        <w:t>hereditament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person</w:t>
      </w:r>
      <w:r>
        <w:rPr>
          <w:spacing w:val="-4"/>
          <w:sz w:val="22"/>
        </w:rPr>
        <w:t> </w:t>
      </w:r>
      <w:r>
        <w:rPr>
          <w:sz w:val="22"/>
        </w:rPr>
        <w:t>entitled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occupy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6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liable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BID</w:t>
      </w:r>
      <w:r>
        <w:rPr>
          <w:spacing w:val="-1"/>
          <w:sz w:val="22"/>
        </w:rPr>
        <w:t> </w:t>
      </w:r>
      <w:r>
        <w:rPr>
          <w:sz w:val="22"/>
        </w:rPr>
        <w:t>levy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void</w:t>
      </w:r>
      <w:r>
        <w:rPr>
          <w:spacing w:val="-2"/>
          <w:sz w:val="22"/>
        </w:rPr>
        <w:t> </w:t>
      </w:r>
      <w:r>
        <w:rPr>
          <w:sz w:val="22"/>
        </w:rPr>
        <w:t>period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entitled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vote.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cap on the annual levy payable for</w:t>
      </w:r>
      <w:r>
        <w:rPr>
          <w:spacing w:val="-1"/>
          <w:sz w:val="22"/>
        </w:rPr>
        <w:t> </w:t>
      </w:r>
      <w:r>
        <w:rPr>
          <w:sz w:val="22"/>
        </w:rPr>
        <w:t>any single hereditament is set at £20,000.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header="0" w:footer="1007" w:top="1440" w:bottom="1200" w:left="1340" w:right="1320"/>
        </w:sectPr>
      </w:pP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00" w:after="0"/>
        <w:ind w:left="820" w:right="0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cap on the levy payable by any</w:t>
      </w:r>
      <w:r>
        <w:rPr>
          <w:spacing w:val="-1"/>
          <w:sz w:val="22"/>
        </w:rPr>
        <w:t> </w:t>
      </w:r>
      <w:r>
        <w:rPr>
          <w:sz w:val="22"/>
        </w:rPr>
        <w:t>single legal entity is set at £40,000.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1" w:after="0"/>
        <w:ind w:left="820" w:right="871" w:hanging="360"/>
        <w:jc w:val="left"/>
        <w:rPr>
          <w:sz w:val="22"/>
        </w:rPr>
      </w:pPr>
      <w:r>
        <w:rPr>
          <w:sz w:val="22"/>
        </w:rPr>
        <w:t>Registered</w:t>
      </w:r>
      <w:r>
        <w:rPr>
          <w:spacing w:val="-2"/>
          <w:sz w:val="22"/>
        </w:rPr>
        <w:t> </w:t>
      </w:r>
      <w:r>
        <w:rPr>
          <w:sz w:val="22"/>
        </w:rPr>
        <w:t>charities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levy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0.75%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hereditament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63"/>
          <w:sz w:val="22"/>
        </w:rPr>
        <w:t> </w:t>
      </w:r>
      <w:r>
        <w:rPr>
          <w:sz w:val="22"/>
        </w:rPr>
        <w:t>primarily operate as a retail or other trading premises.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0" w:after="0"/>
        <w:ind w:left="820" w:right="435" w:hanging="360"/>
        <w:jc w:val="left"/>
        <w:rPr>
          <w:sz w:val="22"/>
        </w:rPr>
      </w:pPr>
      <w:r>
        <w:rPr>
          <w:sz w:val="22"/>
        </w:rPr>
        <w:t>Hereditaments within the Harbourside managed public space (see map within</w:t>
      </w:r>
      <w:r>
        <w:rPr>
          <w:spacing w:val="1"/>
          <w:sz w:val="22"/>
        </w:rPr>
        <w:t> </w:t>
      </w:r>
      <w:r>
        <w:rPr>
          <w:sz w:val="22"/>
        </w:rPr>
        <w:t>Operating</w:t>
      </w:r>
      <w:r>
        <w:rPr>
          <w:spacing w:val="-15"/>
          <w:sz w:val="22"/>
        </w:rPr>
        <w:t> </w:t>
      </w:r>
      <w:r>
        <w:rPr>
          <w:sz w:val="22"/>
        </w:rPr>
        <w:t>Agreement)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fee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cover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provision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-6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also be</w:t>
      </w:r>
      <w:r>
        <w:rPr>
          <w:spacing w:val="-1"/>
          <w:sz w:val="22"/>
        </w:rPr>
        <w:t> </w:t>
      </w:r>
      <w:r>
        <w:rPr>
          <w:sz w:val="22"/>
        </w:rPr>
        <w:t>delivered</w:t>
      </w:r>
      <w:r>
        <w:rPr>
          <w:spacing w:val="-2"/>
          <w:sz w:val="22"/>
        </w:rPr>
        <w:t> </w:t>
      </w:r>
      <w:r>
        <w:rPr>
          <w:sz w:val="22"/>
        </w:rPr>
        <w:t>by the</w:t>
      </w:r>
      <w:r>
        <w:rPr>
          <w:spacing w:val="-2"/>
          <w:sz w:val="22"/>
        </w:rPr>
        <w:t> </w:t>
      </w:r>
      <w:r>
        <w:rPr>
          <w:sz w:val="22"/>
        </w:rPr>
        <w:t>BID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pay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levy rate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0.75%.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4" w:lineRule="auto" w:before="0" w:after="0"/>
        <w:ind w:left="820" w:right="262" w:hanging="360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hereditament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contribution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Broadmead</w:t>
      </w:r>
      <w:r>
        <w:rPr>
          <w:spacing w:val="-4"/>
          <w:sz w:val="22"/>
        </w:rPr>
        <w:t> </w:t>
      </w:r>
      <w:r>
        <w:rPr>
          <w:sz w:val="22"/>
        </w:rPr>
        <w:t>BID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liable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3"/>
          <w:sz w:val="22"/>
        </w:rPr>
        <w:t> </w:t>
      </w:r>
      <w:r>
        <w:rPr>
          <w:sz w:val="22"/>
        </w:rPr>
        <w:t>pay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BID levy into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City</w:t>
      </w:r>
      <w:r>
        <w:rPr>
          <w:spacing w:val="-1"/>
          <w:sz w:val="22"/>
        </w:rPr>
        <w:t> </w:t>
      </w:r>
      <w:r>
        <w:rPr>
          <w:sz w:val="22"/>
        </w:rPr>
        <w:t>Centre</w:t>
      </w:r>
      <w:r>
        <w:rPr>
          <w:spacing w:val="-1"/>
          <w:sz w:val="22"/>
        </w:rPr>
        <w:t> </w:t>
      </w:r>
      <w:r>
        <w:rPr>
          <w:sz w:val="22"/>
        </w:rPr>
        <w:t>BID.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header="0" w:footer="1007" w:top="1500" w:bottom="1200" w:left="1340" w:right="1320"/>
        </w:sectPr>
      </w:pPr>
    </w:p>
    <w:p>
      <w:pPr>
        <w:pStyle w:val="Heading1"/>
      </w:pPr>
      <w:r>
        <w:rPr/>
        <w:t>BID</w:t>
      </w:r>
      <w:r>
        <w:rPr>
          <w:spacing w:val="-11"/>
        </w:rPr>
        <w:t> </w:t>
      </w:r>
      <w:r>
        <w:rPr/>
        <w:t>Operations</w:t>
      </w:r>
    </w:p>
    <w:p>
      <w:pPr>
        <w:spacing w:before="22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Baseline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Agreement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line="225" w:lineRule="auto"/>
        <w:ind w:left="800" w:right="189"/>
      </w:pPr>
      <w:r>
        <w:rPr/>
        <w:t>The provision of baseline services will be monitored by the BID to ensure that the</w:t>
      </w:r>
      <w:r>
        <w:rPr>
          <w:spacing w:val="1"/>
        </w:rPr>
        <w:t> </w:t>
      </w:r>
      <w:r>
        <w:rPr/>
        <w:t>services the BID commissions are in addition to those within the baseline agreement.</w:t>
      </w:r>
      <w:r>
        <w:rPr>
          <w:spacing w:val="1"/>
        </w:rPr>
        <w:t> </w:t>
      </w:r>
      <w:r>
        <w:rPr/>
        <w:t>Where the BID commissions services from the provider of an existing ‘baseline service’</w:t>
      </w:r>
      <w:r>
        <w:rPr>
          <w:spacing w:val="-65"/>
        </w:rPr>
        <w:t> </w:t>
      </w:r>
      <w:r>
        <w:rPr/>
        <w:t>this will be contractually separate with distinct performance measures that ensure</w:t>
      </w:r>
      <w:r>
        <w:rPr>
          <w:spacing w:val="1"/>
        </w:rPr>
        <w:t> </w:t>
      </w:r>
      <w:r>
        <w:rPr/>
        <w:t>best</w:t>
      </w:r>
      <w:r>
        <w:rPr>
          <w:spacing w:val="-2"/>
        </w:rPr>
        <w:t> </w:t>
      </w:r>
      <w:r>
        <w:rPr/>
        <w:t>value for the</w:t>
      </w:r>
      <w:r>
        <w:rPr>
          <w:spacing w:val="-1"/>
        </w:rPr>
        <w:t> </w:t>
      </w:r>
      <w:r>
        <w:rPr/>
        <w:t>levypayers.</w:t>
      </w:r>
    </w:p>
    <w:p>
      <w:pPr>
        <w:spacing w:before="227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Communication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with levy payers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00" w:right="136"/>
      </w:pPr>
      <w:r>
        <w:rPr/>
        <w:t>Communication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levy</w:t>
      </w:r>
      <w:r>
        <w:rPr>
          <w:spacing w:val="-2"/>
        </w:rPr>
        <w:t> </w:t>
      </w:r>
      <w:r>
        <w:rPr/>
        <w:t>payers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paramount</w:t>
      </w:r>
      <w:r>
        <w:rPr>
          <w:spacing w:val="-4"/>
        </w:rPr>
        <w:t> </w:t>
      </w:r>
      <w:r>
        <w:rPr/>
        <w:t>importance.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reason,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BID</w:t>
      </w:r>
      <w:r>
        <w:rPr>
          <w:spacing w:val="-64"/>
        </w:rPr>
        <w:t> </w:t>
      </w:r>
      <w:r>
        <w:rPr/>
        <w:t>will commission a solution that gives each levy payer an interface (BID Exchange)</w:t>
      </w:r>
      <w:r>
        <w:rPr>
          <w:spacing w:val="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any electronic device.</w:t>
      </w:r>
    </w:p>
    <w:p>
      <w:pPr>
        <w:pStyle w:val="BodyText"/>
        <w:spacing w:line="235" w:lineRule="exact"/>
        <w:ind w:left="800"/>
      </w:pPr>
      <w:r>
        <w:rPr/>
        <w:t>This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provide:</w:t>
      </w:r>
    </w:p>
    <w:p>
      <w:pPr>
        <w:pStyle w:val="BodyText"/>
        <w:spacing w:line="225" w:lineRule="auto" w:before="5"/>
        <w:ind w:left="1520" w:right="2542"/>
      </w:pPr>
      <w:r>
        <w:rPr/>
        <w:t>communication</w:t>
      </w:r>
      <w:r>
        <w:rPr>
          <w:spacing w:val="-4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BID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business</w:t>
      </w:r>
      <w:r>
        <w:rPr>
          <w:spacing w:val="-63"/>
        </w:rPr>
        <w:t> </w:t>
      </w:r>
      <w:r>
        <w:rPr/>
        <w:t>a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activity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issue</w:t>
      </w:r>
      <w:r>
        <w:rPr>
          <w:spacing w:val="-2"/>
        </w:rPr>
        <w:t> </w:t>
      </w:r>
      <w:r>
        <w:rPr/>
        <w:t>raised</w:t>
      </w:r>
    </w:p>
    <w:p>
      <w:pPr>
        <w:pStyle w:val="BodyText"/>
        <w:spacing w:line="225" w:lineRule="auto"/>
        <w:ind w:left="1520" w:right="1732"/>
      </w:pPr>
      <w:r>
        <w:rPr/>
        <w:t>provision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suite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data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sector</w:t>
      </w:r>
      <w:r>
        <w:rPr>
          <w:spacing w:val="-63"/>
        </w:rPr>
        <w:t> </w:t>
      </w:r>
      <w:r>
        <w:rPr/>
        <w:t>inclusion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media feeds</w:t>
      </w:r>
    </w:p>
    <w:p>
      <w:pPr>
        <w:pStyle w:val="BodyText"/>
        <w:spacing w:line="243" w:lineRule="exact"/>
        <w:ind w:left="1520"/>
      </w:pPr>
      <w:r>
        <w:rPr/>
        <w:t>event</w:t>
      </w:r>
      <w:r>
        <w:rPr>
          <w:spacing w:val="-3"/>
        </w:rPr>
        <w:t> </w:t>
      </w:r>
      <w:r>
        <w:rPr/>
        <w:t>calendar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city</w:t>
      </w:r>
      <w:r>
        <w:rPr>
          <w:spacing w:val="-2"/>
        </w:rPr>
        <w:t> </w:t>
      </w:r>
      <w:r>
        <w:rPr/>
        <w:t>centre.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25" w:lineRule="auto"/>
        <w:ind w:left="800" w:right="315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BID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communicate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businesses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area</w:t>
      </w:r>
      <w:r>
        <w:rPr>
          <w:spacing w:val="-63"/>
        </w:rPr>
        <w:t> </w:t>
      </w:r>
      <w:r>
        <w:rPr/>
        <w:t>through a regular e-newsletter dependent on demand a print version may be</w:t>
      </w:r>
      <w:r>
        <w:rPr>
          <w:spacing w:val="1"/>
        </w:rPr>
        <w:t> </w:t>
      </w:r>
      <w:r>
        <w:rPr/>
        <w:t>produced).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 w:before="1"/>
        <w:ind w:left="800" w:right="707"/>
      </w:pPr>
      <w:r>
        <w:rPr/>
        <w:t>The BID will hold (as a minimum) quarterly open meetings for BID levy payers the</w:t>
      </w:r>
      <w:r>
        <w:rPr>
          <w:spacing w:val="-65"/>
        </w:rPr>
        <w:t> </w:t>
      </w:r>
      <w:r>
        <w:rPr/>
        <w:t>agenda for which will be set by the Management Board.</w:t>
      </w:r>
    </w:p>
    <w:p>
      <w:pPr>
        <w:pStyle w:val="BodyText"/>
        <w:rPr>
          <w:sz w:val="26"/>
        </w:rPr>
      </w:pPr>
    </w:p>
    <w:p>
      <w:pPr>
        <w:spacing w:before="16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Community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00" w:right="734"/>
      </w:pPr>
      <w:r>
        <w:rPr/>
        <w:t>The BID is committed to acting in the interests of the wider community of Bristol</w:t>
      </w:r>
      <w:r>
        <w:rPr>
          <w:spacing w:val="-65"/>
        </w:rPr>
        <w:t> </w:t>
      </w:r>
      <w:r>
        <w:rPr/>
        <w:t>through</w:t>
      </w:r>
      <w:r>
        <w:rPr>
          <w:spacing w:val="-1"/>
        </w:rPr>
        <w:t> </w:t>
      </w:r>
      <w:r>
        <w:rPr/>
        <w:t>its operation and activities.</w:t>
      </w:r>
    </w:p>
    <w:p>
      <w:pPr>
        <w:pStyle w:val="BodyText"/>
        <w:spacing w:line="225" w:lineRule="auto"/>
        <w:ind w:left="800" w:right="785"/>
      </w:pP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engagement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wider</w:t>
      </w:r>
      <w:r>
        <w:rPr>
          <w:spacing w:val="-2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undertakeinging</w:t>
      </w:r>
      <w:r>
        <w:rPr>
          <w:spacing w:val="-2"/>
        </w:rPr>
        <w:t> </w:t>
      </w:r>
      <w:r>
        <w:rPr/>
        <w:t>an</w:t>
      </w:r>
      <w:r>
        <w:rPr>
          <w:spacing w:val="-63"/>
        </w:rPr>
        <w:t> </w:t>
      </w:r>
      <w:r>
        <w:rPr/>
        <w:t>active</w:t>
      </w:r>
      <w:r>
        <w:rPr>
          <w:spacing w:val="-2"/>
        </w:rPr>
        <w:t> </w:t>
      </w:r>
      <w:r>
        <w:rPr/>
        <w:t>role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structured</w:t>
      </w:r>
      <w:r>
        <w:rPr>
          <w:spacing w:val="-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network</w:t>
      </w:r>
    </w:p>
    <w:p>
      <w:pPr>
        <w:pStyle w:val="BodyText"/>
        <w:spacing w:line="225" w:lineRule="auto"/>
        <w:ind w:left="800"/>
      </w:pPr>
      <w:r>
        <w:rPr/>
        <w:t>The</w:t>
      </w:r>
      <w:r>
        <w:rPr>
          <w:spacing w:val="-3"/>
        </w:rPr>
        <w:t> </w:t>
      </w:r>
      <w:r>
        <w:rPr/>
        <w:t>BID’s</w:t>
      </w:r>
      <w:r>
        <w:rPr>
          <w:spacing w:val="-3"/>
        </w:rPr>
        <w:t> </w:t>
      </w:r>
      <w:r>
        <w:rPr/>
        <w:t>primary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remains</w:t>
      </w:r>
      <w:r>
        <w:rPr>
          <w:spacing w:val="-3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significant</w:t>
      </w:r>
      <w:r>
        <w:rPr>
          <w:spacing w:val="-3"/>
        </w:rPr>
        <w:t> </w:t>
      </w:r>
      <w:r>
        <w:rPr/>
        <w:t>improvements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overall</w:t>
      </w:r>
      <w:r>
        <w:rPr>
          <w:spacing w:val="-63"/>
        </w:rPr>
        <w:t> </w:t>
      </w:r>
      <w:r>
        <w:rPr/>
        <w:t>business ecosystem for Bristol city centre and believes that this can be done for the</w:t>
      </w:r>
      <w:r>
        <w:rPr>
          <w:spacing w:val="1"/>
        </w:rPr>
        <w:t> </w:t>
      </w:r>
      <w:r>
        <w:rPr/>
        <w:t>greater</w:t>
      </w:r>
      <w:r>
        <w:rPr>
          <w:spacing w:val="-1"/>
        </w:rPr>
        <w:t> </w:t>
      </w:r>
      <w:r>
        <w:rPr/>
        <w:t>benefit of all.</w:t>
      </w:r>
    </w:p>
    <w:p>
      <w:pPr>
        <w:pStyle w:val="BodyText"/>
        <w:rPr>
          <w:sz w:val="26"/>
        </w:rPr>
      </w:pPr>
    </w:p>
    <w:p>
      <w:pPr>
        <w:spacing w:before="16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Corporate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(BID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Body)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line="225" w:lineRule="auto"/>
        <w:ind w:left="800" w:right="747"/>
      </w:pPr>
      <w:r>
        <w:rPr/>
        <w:t>The BID body will be operating within the current Board of Destination Bristol – a</w:t>
      </w:r>
      <w:r>
        <w:rPr>
          <w:spacing w:val="-64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Board 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set up</w:t>
      </w:r>
      <w:r>
        <w:rPr>
          <w:spacing w:val="-1"/>
        </w:rPr>
        <w:t> </w:t>
      </w:r>
      <w:r>
        <w:rPr/>
        <w:t>as outlined</w:t>
      </w:r>
      <w:r>
        <w:rPr>
          <w:spacing w:val="-1"/>
        </w:rPr>
        <w:t> </w:t>
      </w:r>
      <w:r>
        <w:rPr/>
        <w:t>below.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25" w:lineRule="auto"/>
        <w:ind w:left="800" w:right="199"/>
      </w:pPr>
      <w:r>
        <w:rPr/>
        <w:t>Destination Bristol is a not for profit company limited by guarantee – company number</w:t>
      </w:r>
      <w:r>
        <w:rPr>
          <w:spacing w:val="-65"/>
        </w:rPr>
        <w:t> </w:t>
      </w:r>
      <w:r>
        <w:rPr/>
        <w:t>03715280</w:t>
      </w:r>
      <w:r>
        <w:rPr>
          <w:spacing w:val="1"/>
        </w:rPr>
        <w:t> </w:t>
      </w:r>
      <w:r>
        <w:rPr>
          <w:b/>
        </w:rPr>
        <w:t>- </w:t>
      </w:r>
      <w:r>
        <w:rPr/>
        <w:t>that has operated this model in relation to Broadmead BID since merging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Broadmead</w:t>
      </w:r>
      <w:r>
        <w:rPr>
          <w:spacing w:val="-1"/>
        </w:rPr>
        <w:t> </w:t>
      </w:r>
      <w:r>
        <w:rPr/>
        <w:t>BID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2008.</w:t>
      </w:r>
    </w:p>
    <w:p>
      <w:pPr>
        <w:pStyle w:val="BodyText"/>
        <w:rPr>
          <w:sz w:val="26"/>
        </w:rPr>
      </w:pPr>
    </w:p>
    <w:p>
      <w:pPr>
        <w:spacing w:before="16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Governance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007" w:top="1500" w:bottom="1200" w:left="1340" w:right="1320"/>
        </w:sectPr>
      </w:pPr>
    </w:p>
    <w:p>
      <w:pPr>
        <w:pStyle w:val="BodyText"/>
        <w:spacing w:before="9"/>
        <w:rPr>
          <w:i/>
          <w:sz w:val="21"/>
        </w:rPr>
      </w:pPr>
    </w:p>
    <w:p>
      <w:pPr>
        <w:pStyle w:val="BodyText"/>
        <w:spacing w:before="100"/>
        <w:ind w:left="800"/>
      </w:pPr>
      <w:r>
        <w:rPr/>
        <w:t>Following a successful ballot a Management Board will be established.</w:t>
      </w:r>
    </w:p>
    <w:p>
      <w:pPr>
        <w:pStyle w:val="BodyText"/>
        <w:spacing w:line="244" w:lineRule="auto" w:before="145"/>
        <w:ind w:left="800" w:right="436"/>
      </w:pPr>
      <w:r>
        <w:rPr/>
        <w:t>This Board will meet on (at least) a quarterly basis. They will oversee the strategic</w:t>
      </w:r>
      <w:r>
        <w:rPr>
          <w:spacing w:val="1"/>
        </w:rPr>
        <w:t> </w:t>
      </w:r>
      <w:r>
        <w:rPr/>
        <w:t>direction and financial management of the BID. Where decisions are required voting</w:t>
      </w:r>
      <w:r>
        <w:rPr>
          <w:spacing w:val="-65"/>
        </w:rPr>
        <w:t> </w:t>
      </w:r>
      <w:r>
        <w:rPr/>
        <w:t>rights</w:t>
      </w:r>
      <w:r>
        <w:rPr>
          <w:spacing w:val="-1"/>
        </w:rPr>
        <w:t> </w:t>
      </w:r>
      <w:r>
        <w:rPr/>
        <w:t>are only held by levy payer representatives.</w:t>
      </w:r>
    </w:p>
    <w:p>
      <w:pPr>
        <w:pStyle w:val="BodyText"/>
        <w:spacing w:line="244" w:lineRule="auto" w:before="158"/>
        <w:ind w:left="800" w:right="325"/>
      </w:pPr>
      <w:r>
        <w:rPr/>
        <w:t>The day to day BID delivery is delegated to the BID manager who will submit a report</w:t>
      </w:r>
      <w:r>
        <w:rPr>
          <w:spacing w:val="-64"/>
        </w:rPr>
        <w:t> </w:t>
      </w:r>
      <w:r>
        <w:rPr/>
        <w:t>to</w:t>
      </w:r>
      <w:r>
        <w:rPr>
          <w:spacing w:val="-1"/>
        </w:rPr>
        <w:t> </w:t>
      </w:r>
      <w:r>
        <w:rPr/>
        <w:t>the Board at each of their meetings.</w:t>
      </w:r>
    </w:p>
    <w:p>
      <w:pPr>
        <w:pStyle w:val="BodyText"/>
        <w:spacing w:line="244" w:lineRule="auto" w:before="159"/>
        <w:ind w:left="800" w:right="603"/>
      </w:pPr>
      <w:r>
        <w:rPr/>
        <w:t>The Board will be responsible for ensuring that the BID operates as part of a wider</w:t>
      </w:r>
      <w:r>
        <w:rPr>
          <w:spacing w:val="-65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interest.</w:t>
      </w:r>
    </w:p>
    <w:p>
      <w:pPr>
        <w:pStyle w:val="BodyText"/>
        <w:spacing w:line="244" w:lineRule="auto" w:before="159"/>
        <w:ind w:left="800" w:right="137"/>
        <w:jc w:val="both"/>
      </w:pPr>
      <w:r>
        <w:rPr/>
        <w:t>Representation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Board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levy</w:t>
      </w:r>
      <w:r>
        <w:rPr>
          <w:spacing w:val="-2"/>
        </w:rPr>
        <w:t> </w:t>
      </w:r>
      <w:r>
        <w:rPr/>
        <w:t>payers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proportionate</w:t>
      </w:r>
      <w:r>
        <w:rPr>
          <w:spacing w:val="-2"/>
        </w:rPr>
        <w:t> </w:t>
      </w:r>
      <w:r>
        <w:rPr/>
        <w:t>to</w:t>
      </w:r>
      <w:r>
        <w:rPr>
          <w:spacing w:val="-63"/>
        </w:rPr>
        <w:t> </w:t>
      </w:r>
      <w:r>
        <w:rPr/>
        <w:t>each business sector’s relative gross rateable values. The election of Board members is</w:t>
      </w:r>
      <w:r>
        <w:rPr>
          <w:spacing w:val="-64"/>
        </w:rPr>
        <w:t> </w:t>
      </w:r>
      <w:r>
        <w:rPr/>
        <w:t>to</w:t>
      </w:r>
      <w:r>
        <w:rPr>
          <w:spacing w:val="-2"/>
        </w:rPr>
        <w:t> </w:t>
      </w:r>
      <w:r>
        <w:rPr/>
        <w:t>be held at</w:t>
      </w:r>
      <w:r>
        <w:rPr>
          <w:spacing w:val="-1"/>
        </w:rPr>
        <w:t> </w:t>
      </w:r>
      <w:r>
        <w:rPr/>
        <w:t>each</w:t>
      </w:r>
      <w:r>
        <w:rPr>
          <w:spacing w:val="-13"/>
        </w:rPr>
        <w:t> </w:t>
      </w:r>
      <w:r>
        <w:rPr/>
        <w:t>AGM.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800" w:right="1323"/>
      </w:pPr>
      <w:r>
        <w:rPr/>
        <w:t>The Management Board will have 16 voting members made up of the below</w:t>
      </w:r>
      <w:r>
        <w:rPr>
          <w:spacing w:val="-65"/>
        </w:rPr>
        <w:t> </w:t>
      </w:r>
      <w:r>
        <w:rPr/>
        <w:t>representatives:</w:t>
      </w:r>
    </w:p>
    <w:tbl>
      <w:tblPr>
        <w:tblW w:w="0" w:type="auto"/>
        <w:jc w:val="left"/>
        <w:tblInd w:w="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6"/>
        <w:gridCol w:w="891"/>
      </w:tblGrid>
      <w:tr>
        <w:trPr>
          <w:trHeight w:val="257" w:hRule="atLeast"/>
        </w:trPr>
        <w:tc>
          <w:tcPr>
            <w:tcW w:w="2216" w:type="dxa"/>
          </w:tcPr>
          <w:p>
            <w:pPr>
              <w:pStyle w:val="TableParagraph"/>
              <w:spacing w:line="238" w:lineRule="exact"/>
              <w:ind w:left="5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Office –</w:t>
            </w:r>
          </w:p>
        </w:tc>
        <w:tc>
          <w:tcPr>
            <w:tcW w:w="891" w:type="dxa"/>
          </w:tcPr>
          <w:p>
            <w:pPr>
              <w:pStyle w:val="TableParagraph"/>
              <w:spacing w:line="238" w:lineRule="exact"/>
              <w:ind w:right="48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216" w:type="dxa"/>
          </w:tcPr>
          <w:p>
            <w:pPr>
              <w:pStyle w:val="TableParagraph"/>
              <w:spacing w:line="238" w:lineRule="exact" w:before="2"/>
              <w:ind w:left="5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Leisure</w:t>
            </w:r>
            <w:r>
              <w:rPr>
                <w:rFonts w:ascii="Trebuchet MS" w:hAnsi="Trebuchet MS"/>
                <w:spacing w:val="-4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–</w:t>
            </w:r>
          </w:p>
        </w:tc>
        <w:tc>
          <w:tcPr>
            <w:tcW w:w="891" w:type="dxa"/>
          </w:tcPr>
          <w:p>
            <w:pPr>
              <w:pStyle w:val="TableParagraph"/>
              <w:spacing w:line="238" w:lineRule="exact" w:before="2"/>
              <w:ind w:right="48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216" w:type="dxa"/>
          </w:tcPr>
          <w:p>
            <w:pPr>
              <w:pStyle w:val="TableParagraph"/>
              <w:spacing w:line="238" w:lineRule="exact" w:before="2"/>
              <w:ind w:left="5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Retail</w:t>
            </w:r>
            <w:r>
              <w:rPr>
                <w:rFonts w:ascii="Trebuchet MS" w:hAnsi="Trebuchet MS"/>
                <w:spacing w:val="-6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–</w:t>
            </w:r>
          </w:p>
        </w:tc>
        <w:tc>
          <w:tcPr>
            <w:tcW w:w="891" w:type="dxa"/>
          </w:tcPr>
          <w:p>
            <w:pPr>
              <w:pStyle w:val="TableParagraph"/>
              <w:spacing w:line="238" w:lineRule="exact" w:before="2"/>
              <w:ind w:right="48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216" w:type="dxa"/>
          </w:tcPr>
          <w:p>
            <w:pPr>
              <w:pStyle w:val="TableParagraph"/>
              <w:spacing w:line="238" w:lineRule="exact" w:before="2"/>
              <w:ind w:left="5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Education –</w:t>
            </w:r>
          </w:p>
        </w:tc>
        <w:tc>
          <w:tcPr>
            <w:tcW w:w="891" w:type="dxa"/>
          </w:tcPr>
          <w:p>
            <w:pPr>
              <w:pStyle w:val="TableParagraph"/>
              <w:spacing w:line="238" w:lineRule="exact" w:before="2"/>
              <w:ind w:right="48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</w:t>
            </w:r>
          </w:p>
        </w:tc>
      </w:tr>
      <w:tr>
        <w:trPr>
          <w:trHeight w:val="257" w:hRule="atLeast"/>
        </w:trPr>
        <w:tc>
          <w:tcPr>
            <w:tcW w:w="2216" w:type="dxa"/>
          </w:tcPr>
          <w:p>
            <w:pPr>
              <w:pStyle w:val="TableParagraph"/>
              <w:spacing w:line="235" w:lineRule="exact" w:before="2"/>
              <w:ind w:left="5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Public Sector –</w:t>
            </w:r>
          </w:p>
        </w:tc>
        <w:tc>
          <w:tcPr>
            <w:tcW w:w="891" w:type="dxa"/>
          </w:tcPr>
          <w:p>
            <w:pPr>
              <w:pStyle w:val="TableParagraph"/>
              <w:spacing w:line="235" w:lineRule="exact" w:before="2"/>
              <w:ind w:right="48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pStyle w:val="BodyText"/>
        <w:spacing w:line="225" w:lineRule="auto"/>
        <w:ind w:left="800" w:right="963"/>
      </w:pPr>
      <w:r>
        <w:rPr/>
        <w:t>The Board may co-opt up to 4 other members for technical advice or to ensure</w:t>
      </w:r>
      <w:r>
        <w:rPr>
          <w:spacing w:val="-64"/>
        </w:rPr>
        <w:t> </w:t>
      </w:r>
      <w:r>
        <w:rPr/>
        <w:t>sufficient</w:t>
      </w:r>
      <w:r>
        <w:rPr>
          <w:spacing w:val="-1"/>
        </w:rPr>
        <w:t> </w:t>
      </w:r>
      <w:r>
        <w:rPr/>
        <w:t>diversity of representation.</w:t>
      </w:r>
    </w:p>
    <w:p>
      <w:pPr>
        <w:pStyle w:val="BodyText"/>
        <w:rPr>
          <w:sz w:val="23"/>
        </w:rPr>
      </w:pPr>
    </w:p>
    <w:p>
      <w:pPr>
        <w:pStyle w:val="BodyText"/>
        <w:spacing w:line="244" w:lineRule="auto"/>
        <w:ind w:left="800" w:right="804"/>
      </w:pPr>
      <w:r>
        <w:rPr/>
        <w:t>The City Council will have formal representation on the Board as the provider of</w:t>
      </w:r>
      <w:r>
        <w:rPr>
          <w:spacing w:val="-64"/>
        </w:rPr>
        <w:t> </w:t>
      </w:r>
      <w:r>
        <w:rPr/>
        <w:t>statutory</w:t>
      </w:r>
      <w:r>
        <w:rPr>
          <w:spacing w:val="-1"/>
        </w:rPr>
        <w:t> </w:t>
      </w:r>
      <w:r>
        <w:rPr/>
        <w:t>services in the area.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800" w:right="416"/>
      </w:pPr>
      <w:r>
        <w:rPr/>
        <w:t>Once established the Management Board will elect a Chair from within its members.</w:t>
      </w:r>
      <w:r>
        <w:rPr>
          <w:spacing w:val="-65"/>
        </w:rPr>
        <w:t> </w:t>
      </w:r>
      <w:r>
        <w:rPr/>
        <w:t>The BID will seek independent accreditation in its first term and will be subject to</w:t>
      </w:r>
      <w:r>
        <w:rPr>
          <w:spacing w:val="1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mid-term review (including a survey of levy payers).</w:t>
      </w:r>
    </w:p>
    <w:p>
      <w:pPr>
        <w:pStyle w:val="BodyText"/>
        <w:rPr>
          <w:sz w:val="26"/>
        </w:rPr>
      </w:pPr>
    </w:p>
    <w:p>
      <w:pPr>
        <w:spacing w:before="216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Management.</w:t>
      </w:r>
    </w:p>
    <w:p>
      <w:pPr>
        <w:pStyle w:val="BodyText"/>
        <w:spacing w:before="9"/>
        <w:rPr>
          <w:i/>
        </w:rPr>
      </w:pPr>
    </w:p>
    <w:p>
      <w:pPr>
        <w:pStyle w:val="BodyText"/>
        <w:spacing w:line="244" w:lineRule="auto"/>
        <w:ind w:left="800" w:right="609"/>
      </w:pPr>
      <w:r>
        <w:rPr/>
        <w:t>The appointed BID management will ensure that the projects identified within the</w:t>
      </w:r>
      <w:r>
        <w:rPr>
          <w:spacing w:val="-65"/>
        </w:rPr>
        <w:t> </w:t>
      </w:r>
      <w:r>
        <w:rPr/>
        <w:t>business plan are delivered by an appropriate combination of staff both directly</w:t>
      </w:r>
      <w:r>
        <w:rPr>
          <w:spacing w:val="1"/>
        </w:rPr>
        <w:t> </w:t>
      </w:r>
      <w:r>
        <w:rPr/>
        <w:t>employed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contracted.</w:t>
      </w:r>
    </w:p>
    <w:p>
      <w:pPr>
        <w:pStyle w:val="BodyText"/>
        <w:spacing w:line="244" w:lineRule="auto"/>
        <w:ind w:left="800" w:right="472"/>
      </w:pPr>
      <w:r>
        <w:rPr/>
        <w:t>The BID management will be appraised by the Management Board on a regular basis</w:t>
      </w:r>
      <w:r>
        <w:rPr>
          <w:spacing w:val="-65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refer</w:t>
      </w:r>
      <w:r>
        <w:rPr>
          <w:spacing w:val="-1"/>
        </w:rPr>
        <w:t> </w:t>
      </w:r>
      <w:r>
        <w:rPr/>
        <w:t>matters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appropriate.</w:t>
      </w:r>
    </w:p>
    <w:p>
      <w:pPr>
        <w:pStyle w:val="BodyText"/>
        <w:rPr>
          <w:sz w:val="26"/>
        </w:rPr>
      </w:pPr>
    </w:p>
    <w:p>
      <w:pPr>
        <w:spacing w:before="176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Mid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Term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Review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line="225" w:lineRule="auto"/>
        <w:ind w:left="800" w:right="315"/>
      </w:pPr>
      <w:r>
        <w:rPr/>
        <w:t>The</w:t>
      </w:r>
      <w:r>
        <w:rPr>
          <w:spacing w:val="-2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recommendation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BID</w:t>
      </w:r>
      <w:r>
        <w:rPr>
          <w:spacing w:val="-14"/>
        </w:rPr>
        <w:t> </w:t>
      </w:r>
      <w:r>
        <w:rPr/>
        <w:t>AGM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whether</w:t>
      </w:r>
      <w:r>
        <w:rPr>
          <w:spacing w:val="-63"/>
        </w:rPr>
        <w:t> </w:t>
      </w:r>
      <w:r>
        <w:rPr/>
        <w:t>to commission a mid-term independent review of the BID’s operation including a</w:t>
      </w:r>
      <w:r>
        <w:rPr>
          <w:spacing w:val="1"/>
        </w:rPr>
        <w:t> </w:t>
      </w:r>
      <w:r>
        <w:rPr/>
        <w:t>survey</w:t>
      </w:r>
      <w:r>
        <w:rPr>
          <w:spacing w:val="-1"/>
        </w:rPr>
        <w:t> </w:t>
      </w:r>
      <w:r>
        <w:rPr/>
        <w:t>of levy payers.</w:t>
      </w:r>
    </w:p>
    <w:p>
      <w:pPr>
        <w:spacing w:after="0" w:line="225" w:lineRule="auto"/>
        <w:sectPr>
          <w:pgSz w:w="12240" w:h="15840"/>
          <w:pgMar w:header="0" w:footer="1007" w:top="1500" w:bottom="1200" w:left="1340" w:right="1320"/>
        </w:sectPr>
      </w:pPr>
    </w:p>
    <w:p>
      <w:pPr>
        <w:pStyle w:val="BodyText"/>
        <w:spacing w:line="225" w:lineRule="auto" w:before="86"/>
        <w:ind w:left="800" w:right="315"/>
      </w:pPr>
      <w:r>
        <w:rPr/>
        <w:t>If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commissioned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levy</w:t>
      </w:r>
      <w:r>
        <w:rPr>
          <w:spacing w:val="-2"/>
        </w:rPr>
        <w:t> </w:t>
      </w:r>
      <w:r>
        <w:rPr/>
        <w:t>payers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website</w:t>
      </w:r>
      <w:r>
        <w:rPr>
          <w:spacing w:val="-2"/>
        </w:rPr>
        <w:t> </w:t>
      </w:r>
      <w:r>
        <w:rPr/>
        <w:t>and</w:t>
      </w:r>
      <w:r>
        <w:rPr>
          <w:spacing w:val="-63"/>
        </w:rPr>
        <w:t> </w:t>
      </w:r>
      <w:r>
        <w:rPr/>
        <w:t>on the BID Exchange dashboard.</w:t>
      </w:r>
    </w:p>
    <w:p>
      <w:pPr>
        <w:pStyle w:val="BodyText"/>
        <w:rPr>
          <w:sz w:val="26"/>
        </w:rPr>
      </w:pPr>
    </w:p>
    <w:p>
      <w:pPr>
        <w:spacing w:before="16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Operating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Agreement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00" w:right="692"/>
      </w:pPr>
      <w:r>
        <w:rPr/>
        <w:t>An Operating Agreement is in development with Bristol City Council to cover:</w:t>
      </w:r>
      <w:r>
        <w:rPr>
          <w:spacing w:val="1"/>
        </w:rPr>
        <w:t> </w:t>
      </w:r>
      <w:r>
        <w:rPr/>
        <w:t>Bristol</w:t>
      </w:r>
      <w:r>
        <w:rPr>
          <w:spacing w:val="-7"/>
        </w:rPr>
        <w:t> </w:t>
      </w:r>
      <w:r>
        <w:rPr/>
        <w:t>City</w:t>
      </w:r>
      <w:r>
        <w:rPr>
          <w:spacing w:val="-6"/>
        </w:rPr>
        <w:t> </w:t>
      </w:r>
      <w:r>
        <w:rPr/>
        <w:t>Council’s</w:t>
      </w:r>
      <w:r>
        <w:rPr>
          <w:spacing w:val="-6"/>
        </w:rPr>
        <w:t> </w:t>
      </w:r>
      <w:r>
        <w:rPr/>
        <w:t>responsibility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imposition</w:t>
      </w:r>
      <w:r>
        <w:rPr>
          <w:spacing w:val="-6"/>
        </w:rPr>
        <w:t> </w:t>
      </w:r>
      <w:r>
        <w:rPr/>
        <w:t>collection</w:t>
      </w:r>
      <w:r>
        <w:rPr>
          <w:spacing w:val="-6"/>
        </w:rPr>
        <w:t> </w:t>
      </w:r>
      <w:r>
        <w:rPr/>
        <w:t>enforcement</w:t>
      </w:r>
      <w:r>
        <w:rPr>
          <w:spacing w:val="-5"/>
        </w:rPr>
        <w:t> </w:t>
      </w:r>
      <w:r>
        <w:rPr/>
        <w:t>and</w:t>
      </w:r>
      <w:r>
        <w:rPr>
          <w:spacing w:val="-64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-1"/>
        </w:rPr>
        <w:t> </w:t>
      </w:r>
      <w:r>
        <w:rPr/>
        <w:t>levy.</w:t>
      </w:r>
    </w:p>
    <w:p>
      <w:pPr>
        <w:pStyle w:val="BodyText"/>
        <w:spacing w:line="227" w:lineRule="exact"/>
        <w:ind w:left="1520"/>
      </w:pPr>
      <w:r>
        <w:rPr/>
        <w:t>payment</w:t>
      </w:r>
      <w:r>
        <w:rPr>
          <w:spacing w:val="-4"/>
        </w:rPr>
        <w:t> </w:t>
      </w:r>
      <w:r>
        <w:rPr/>
        <w:t>schedules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payment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monies</w:t>
      </w:r>
      <w:r>
        <w:rPr>
          <w:spacing w:val="-3"/>
        </w:rPr>
        <w:t> </w:t>
      </w:r>
      <w:r>
        <w:rPr/>
        <w:t>collected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</w:p>
    <w:p>
      <w:pPr>
        <w:spacing w:after="0" w:line="227" w:lineRule="exact"/>
        <w:sectPr>
          <w:pgSz w:w="12240" w:h="15840"/>
          <w:pgMar w:header="0" w:footer="1007" w:top="1360" w:bottom="1200" w:left="1340" w:right="1320"/>
        </w:sectPr>
      </w:pPr>
    </w:p>
    <w:p>
      <w:pPr>
        <w:pStyle w:val="BodyText"/>
        <w:jc w:val="right"/>
      </w:pPr>
      <w:r>
        <w:rPr/>
        <w:t>BID</w:t>
      </w:r>
    </w:p>
    <w:p>
      <w:pPr>
        <w:spacing w:line="240" w:lineRule="auto" w:before="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40" w:lineRule="exact"/>
        <w:ind w:left="359"/>
      </w:pPr>
      <w:r>
        <w:rPr/>
        <w:t>supply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-3"/>
        </w:rPr>
        <w:t> </w:t>
      </w:r>
      <w:r>
        <w:rPr/>
        <w:t>Proposer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Bristol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Council</w:t>
      </w:r>
      <w:r>
        <w:rPr>
          <w:spacing w:val="-3"/>
        </w:rPr>
        <w:t> </w:t>
      </w:r>
      <w:r>
        <w:rPr/>
        <w:t>in</w:t>
      </w:r>
    </w:p>
    <w:p>
      <w:pPr>
        <w:spacing w:after="0" w:line="240" w:lineRule="exact"/>
        <w:sectPr>
          <w:type w:val="continuous"/>
          <w:pgSz w:w="12240" w:h="15840"/>
          <w:pgMar w:header="0" w:footer="1007" w:top="1500" w:bottom="1200" w:left="1340" w:right="1320"/>
          <w:cols w:num="2" w:equalWidth="0">
            <w:col w:w="1121" w:space="40"/>
            <w:col w:w="8419"/>
          </w:cols>
        </w:sectPr>
      </w:pPr>
    </w:p>
    <w:p>
      <w:pPr>
        <w:pStyle w:val="BodyText"/>
        <w:ind w:left="800"/>
      </w:pP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-2"/>
        </w:rPr>
        <w:t> </w:t>
      </w:r>
      <w:r>
        <w:rPr/>
        <w:t>Regulations.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25" w:lineRule="auto"/>
        <w:ind w:left="800" w:right="508"/>
      </w:pPr>
      <w:r>
        <w:rPr>
          <w:spacing w:val="-1"/>
        </w:rPr>
        <w:t>The</w:t>
      </w:r>
      <w:r>
        <w:rPr>
          <w:spacing w:val="-5"/>
        </w:rPr>
        <w:t> </w:t>
      </w:r>
      <w:r>
        <w:rPr/>
        <w:t>Operating</w:t>
      </w:r>
      <w:r>
        <w:rPr>
          <w:spacing w:val="-16"/>
        </w:rPr>
        <w:t> </w:t>
      </w:r>
      <w:r>
        <w:rPr/>
        <w:t>Agreement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hyperlink r:id="rId8">
        <w:r>
          <w:rPr>
            <w:color w:val="0563C1"/>
            <w:u w:val="single" w:color="0563C1"/>
          </w:rPr>
          <w:t>www.bristolcitycentrebid.co.uk</w:t>
        </w:r>
        <w:r>
          <w:rPr>
            <w:color w:val="0563C1"/>
            <w:spacing w:val="-5"/>
          </w:rPr>
          <w:t> </w:t>
        </w:r>
      </w:hyperlink>
      <w:r>
        <w:rPr/>
        <w:t>when</w:t>
      </w:r>
      <w:r>
        <w:rPr>
          <w:spacing w:val="-63"/>
        </w:rPr>
        <w:t> </w:t>
      </w:r>
      <w:r>
        <w:rPr/>
        <w:t>completed.</w:t>
      </w:r>
    </w:p>
    <w:p>
      <w:pPr>
        <w:spacing w:before="228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Performance Monitoring.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line="225" w:lineRule="auto"/>
        <w:ind w:left="800" w:right="167"/>
      </w:pPr>
      <w:r>
        <w:rPr/>
        <w:t>The BID Management Board will, at its first meeting, agree a suitable suite of</w:t>
      </w:r>
      <w:r>
        <w:rPr>
          <w:spacing w:val="1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measures.</w:t>
      </w:r>
      <w:r>
        <w:rPr>
          <w:spacing w:val="-10"/>
        </w:rPr>
        <w:t> </w:t>
      </w:r>
      <w:r>
        <w:rPr/>
        <w:t>These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include</w:t>
      </w:r>
      <w:r>
        <w:rPr>
          <w:spacing w:val="-7"/>
        </w:rPr>
        <w:t> </w:t>
      </w:r>
      <w:r>
        <w:rPr/>
        <w:t>both</w:t>
      </w:r>
      <w:r>
        <w:rPr>
          <w:spacing w:val="-6"/>
        </w:rPr>
        <w:t> </w:t>
      </w:r>
      <w:r>
        <w:rPr/>
        <w:t>qualitative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quantitative</w:t>
      </w:r>
      <w:r>
        <w:rPr>
          <w:spacing w:val="-7"/>
        </w:rPr>
        <w:t> </w:t>
      </w:r>
      <w:r>
        <w:rPr/>
        <w:t>measures</w:t>
      </w:r>
      <w:r>
        <w:rPr>
          <w:spacing w:val="-6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BID performance</w:t>
      </w:r>
      <w:r>
        <w:rPr>
          <w:spacing w:val="-1"/>
        </w:rPr>
        <w:t> </w:t>
      </w:r>
      <w:r>
        <w:rPr/>
        <w:t>under the</w:t>
      </w:r>
      <w:r>
        <w:rPr>
          <w:spacing w:val="-1"/>
        </w:rPr>
        <w:t> </w:t>
      </w:r>
      <w:r>
        <w:rPr/>
        <w:t>initiatives</w:t>
      </w:r>
      <w:r>
        <w:rPr>
          <w:spacing w:val="-1"/>
        </w:rPr>
        <w:t> </w:t>
      </w:r>
      <w:r>
        <w:rPr/>
        <w:t>outlined earlier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 business</w:t>
      </w:r>
      <w:r>
        <w:rPr>
          <w:spacing w:val="-1"/>
        </w:rPr>
        <w:t> </w:t>
      </w:r>
      <w:r>
        <w:rPr/>
        <w:t>plan.</w:t>
      </w:r>
    </w:p>
    <w:p>
      <w:pPr>
        <w:pStyle w:val="BodyText"/>
        <w:rPr>
          <w:sz w:val="26"/>
        </w:rPr>
      </w:pPr>
    </w:p>
    <w:p>
      <w:pPr>
        <w:spacing w:before="166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Research and Consultation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line="225" w:lineRule="auto"/>
        <w:ind w:left="800" w:right="153"/>
      </w:pPr>
      <w:r>
        <w:rPr/>
        <w:t>The BID will develop further its relationships with the Universities and other</w:t>
      </w:r>
      <w:r>
        <w:rPr>
          <w:spacing w:val="1"/>
        </w:rPr>
        <w:t> </w:t>
      </w:r>
      <w:r>
        <w:rPr/>
        <w:t>institutions within Bristol to commission and review research into specific aspects of</w:t>
      </w:r>
      <w:r>
        <w:rPr>
          <w:spacing w:val="1"/>
        </w:rPr>
        <w:t> </w:t>
      </w:r>
      <w:r>
        <w:rPr/>
        <w:t>improvements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made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city</w:t>
      </w:r>
      <w:r>
        <w:rPr>
          <w:spacing w:val="-5"/>
        </w:rPr>
        <w:t> </w:t>
      </w:r>
      <w:r>
        <w:rPr/>
        <w:t>centre’s</w:t>
      </w:r>
      <w:r>
        <w:rPr>
          <w:spacing w:val="-4"/>
        </w:rPr>
        <w:t> </w:t>
      </w:r>
      <w:r>
        <w:rPr/>
        <w:t>performance.</w:t>
      </w:r>
      <w:r>
        <w:rPr>
          <w:spacing w:val="-7"/>
        </w:rPr>
        <w:t> </w:t>
      </w:r>
      <w:r>
        <w:rPr/>
        <w:t>This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an</w:t>
      </w:r>
      <w:r>
        <w:rPr>
          <w:spacing w:val="-63"/>
        </w:rPr>
        <w:t> </w:t>
      </w:r>
      <w:r>
        <w:rPr/>
        <w:t>empirical</w:t>
      </w:r>
      <w:r>
        <w:rPr>
          <w:spacing w:val="-3"/>
        </w:rPr>
        <w:t> </w:t>
      </w:r>
      <w:r>
        <w:rPr/>
        <w:t>basis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on,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prioritisation</w:t>
      </w:r>
      <w:r>
        <w:rPr>
          <w:spacing w:val="-2"/>
        </w:rPr>
        <w:t> </w:t>
      </w:r>
      <w:r>
        <w:rPr/>
        <w:t>of,</w:t>
      </w:r>
      <w:r>
        <w:rPr>
          <w:spacing w:val="-2"/>
        </w:rPr>
        <w:t> </w:t>
      </w:r>
      <w:r>
        <w:rPr/>
        <w:t>initiatives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projects.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 w:before="1"/>
        <w:ind w:left="800" w:right="279"/>
      </w:pPr>
      <w:r>
        <w:rPr/>
        <w:t>The BID Exchange will be used on a quarterly basis to seek the views of the BID levy</w:t>
      </w:r>
      <w:r>
        <w:rPr>
          <w:spacing w:val="1"/>
        </w:rPr>
        <w:t> </w:t>
      </w:r>
      <w:r>
        <w:rPr/>
        <w:t>payers on the performance of the BID. The results of these surveys will be used to</w:t>
      </w:r>
      <w:r>
        <w:rPr>
          <w:spacing w:val="1"/>
        </w:rPr>
        <w:t> </w:t>
      </w:r>
      <w:r>
        <w:rPr/>
        <w:t>inform decision making of the BID management in respect of operations, projects and</w:t>
      </w:r>
      <w:r>
        <w:rPr>
          <w:spacing w:val="-65"/>
        </w:rPr>
        <w:t> </w:t>
      </w:r>
      <w:r>
        <w:rPr/>
        <w:t>initiatives.</w:t>
      </w:r>
    </w:p>
    <w:p>
      <w:pPr>
        <w:pStyle w:val="BodyText"/>
        <w:rPr>
          <w:sz w:val="26"/>
        </w:rPr>
      </w:pPr>
    </w:p>
    <w:p>
      <w:pPr>
        <w:spacing w:before="165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Transparency</w:t>
      </w:r>
    </w:p>
    <w:p>
      <w:pPr>
        <w:pStyle w:val="BodyText"/>
        <w:spacing w:line="237" w:lineRule="auto" w:before="226"/>
        <w:ind w:left="800" w:right="397"/>
      </w:pPr>
      <w:r>
        <w:rPr/>
        <w:t>Technology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levy</w:t>
      </w:r>
      <w:r>
        <w:rPr>
          <w:spacing w:val="-4"/>
        </w:rPr>
        <w:t> </w:t>
      </w:r>
      <w:r>
        <w:rPr/>
        <w:t>payers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64"/>
        </w:rPr>
        <w:t> </w:t>
      </w:r>
      <w:r>
        <w:rPr/>
        <w:t>how the BID is delivering and responding to their priorities. The primary tool will be</w:t>
      </w:r>
      <w:r>
        <w:rPr>
          <w:spacing w:val="1"/>
        </w:rPr>
        <w:t> </w:t>
      </w:r>
      <w:r>
        <w:rPr/>
        <w:t>the BID Exchange. This will be complemented by an Annual Meeting, networking</w:t>
      </w:r>
      <w:r>
        <w:rPr>
          <w:spacing w:val="1"/>
        </w:rPr>
        <w:t> </w:t>
      </w:r>
      <w:r>
        <w:rPr/>
        <w:t>opportunities</w:t>
      </w:r>
      <w:r>
        <w:rPr>
          <w:spacing w:val="-1"/>
        </w:rPr>
        <w:t> </w:t>
      </w:r>
      <w:r>
        <w:rPr/>
        <w:t>and e-newsletters.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4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Financial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Arrangements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225" w:lineRule="auto"/>
        <w:ind w:left="800" w:right="118"/>
      </w:pPr>
      <w:r>
        <w:rPr/>
        <w:t>The</w:t>
      </w:r>
      <w:r>
        <w:rPr>
          <w:spacing w:val="54"/>
        </w:rPr>
        <w:t> </w:t>
      </w:r>
      <w:r>
        <w:rPr/>
        <w:t>projections</w:t>
      </w:r>
      <w:r>
        <w:rPr>
          <w:spacing w:val="54"/>
        </w:rPr>
        <w:t> </w:t>
      </w:r>
      <w:r>
        <w:rPr/>
        <w:t>laid</w:t>
      </w:r>
      <w:r>
        <w:rPr>
          <w:spacing w:val="54"/>
        </w:rPr>
        <w:t> </w:t>
      </w:r>
      <w:r>
        <w:rPr/>
        <w:t>out</w:t>
      </w:r>
      <w:r>
        <w:rPr>
          <w:spacing w:val="54"/>
        </w:rPr>
        <w:t> </w:t>
      </w:r>
      <w:r>
        <w:rPr/>
        <w:t>below</w:t>
      </w:r>
      <w:r>
        <w:rPr>
          <w:spacing w:val="54"/>
        </w:rPr>
        <w:t> </w:t>
      </w:r>
      <w:r>
        <w:rPr/>
        <w:t>have</w:t>
      </w:r>
      <w:r>
        <w:rPr>
          <w:spacing w:val="55"/>
        </w:rPr>
        <w:t> </w:t>
      </w:r>
      <w:r>
        <w:rPr/>
        <w:t>been</w:t>
      </w:r>
      <w:r>
        <w:rPr>
          <w:spacing w:val="54"/>
        </w:rPr>
        <w:t> </w:t>
      </w:r>
      <w:r>
        <w:rPr/>
        <w:t>prepared</w:t>
      </w:r>
      <w:r>
        <w:rPr>
          <w:spacing w:val="54"/>
        </w:rPr>
        <w:t> </w:t>
      </w:r>
      <w:r>
        <w:rPr/>
        <w:t>following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/>
        <w:t>widespread</w:t>
      </w:r>
      <w:r>
        <w:rPr>
          <w:spacing w:val="55"/>
        </w:rPr>
        <w:t> </w:t>
      </w:r>
      <w:r>
        <w:rPr/>
        <w:t>and</w:t>
      </w:r>
      <w:r>
        <w:rPr>
          <w:spacing w:val="-64"/>
        </w:rPr>
        <w:t> </w:t>
      </w:r>
      <w:r>
        <w:rPr/>
        <w:t>detailed</w:t>
      </w:r>
      <w:r>
        <w:rPr>
          <w:spacing w:val="-5"/>
        </w:rPr>
        <w:t> </w:t>
      </w:r>
      <w:r>
        <w:rPr/>
        <w:t>consultation</w:t>
      </w:r>
      <w:r>
        <w:rPr>
          <w:spacing w:val="-5"/>
        </w:rPr>
        <w:t> </w:t>
      </w:r>
      <w:r>
        <w:rPr/>
        <w:t>carried</w:t>
      </w:r>
      <w:r>
        <w:rPr>
          <w:spacing w:val="-4"/>
        </w:rPr>
        <w:t> </w:t>
      </w:r>
      <w:r>
        <w:rPr/>
        <w:t>out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City</w:t>
      </w:r>
      <w:r>
        <w:rPr>
          <w:spacing w:val="-4"/>
        </w:rPr>
        <w:t> </w:t>
      </w:r>
      <w:r>
        <w:rPr/>
        <w:t>Centre</w:t>
      </w:r>
      <w:r>
        <w:rPr>
          <w:spacing w:val="-5"/>
        </w:rPr>
        <w:t> </w:t>
      </w:r>
      <w:r>
        <w:rPr/>
        <w:t>BID</w:t>
      </w:r>
      <w:r>
        <w:rPr>
          <w:spacing w:val="-3"/>
        </w:rPr>
        <w:t> </w:t>
      </w:r>
      <w:r>
        <w:rPr/>
        <w:t>Proposal.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 w:before="1"/>
        <w:ind w:left="800" w:right="119"/>
      </w:pPr>
      <w:r>
        <w:rPr/>
        <w:t>The projections are for the five (5) year term of the Bristol City Centre BID and include</w:t>
      </w:r>
      <w:r>
        <w:rPr>
          <w:spacing w:val="-64"/>
        </w:rPr>
        <w:t> </w:t>
      </w:r>
      <w:r>
        <w:rPr/>
        <w:t>the</w:t>
      </w:r>
      <w:r>
        <w:rPr>
          <w:spacing w:val="7"/>
        </w:rPr>
        <w:t> </w:t>
      </w:r>
      <w:r>
        <w:rPr/>
        <w:t>BID</w:t>
      </w:r>
      <w:r>
        <w:rPr>
          <w:spacing w:val="7"/>
        </w:rPr>
        <w:t> </w:t>
      </w:r>
      <w:r>
        <w:rPr/>
        <w:t>levy</w:t>
      </w:r>
      <w:r>
        <w:rPr>
          <w:spacing w:val="7"/>
        </w:rPr>
        <w:t> </w:t>
      </w:r>
      <w:r>
        <w:rPr/>
        <w:t>income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an</w:t>
      </w:r>
      <w:r>
        <w:rPr>
          <w:spacing w:val="7"/>
        </w:rPr>
        <w:t> </w:t>
      </w:r>
      <w:r>
        <w:rPr/>
        <w:t>estimated</w:t>
      </w:r>
      <w:r>
        <w:rPr>
          <w:spacing w:val="7"/>
        </w:rPr>
        <w:t> </w:t>
      </w:r>
      <w:r>
        <w:rPr/>
        <w:t>figure</w:t>
      </w:r>
      <w:r>
        <w:rPr>
          <w:spacing w:val="7"/>
        </w:rPr>
        <w:t> </w:t>
      </w:r>
      <w:r>
        <w:rPr/>
        <w:t>from</w:t>
      </w:r>
      <w:r>
        <w:rPr>
          <w:spacing w:val="7"/>
        </w:rPr>
        <w:t> </w:t>
      </w:r>
      <w:r>
        <w:rPr/>
        <w:t>Voluntary</w:t>
      </w:r>
      <w:r>
        <w:rPr>
          <w:spacing w:val="7"/>
        </w:rPr>
        <w:t> </w:t>
      </w:r>
      <w:r>
        <w:rPr/>
        <w:t>contributions</w:t>
      </w:r>
      <w:r>
        <w:rPr>
          <w:spacing w:val="7"/>
        </w:rPr>
        <w:t> </w:t>
      </w:r>
      <w:r>
        <w:rPr/>
        <w:t>from</w:t>
      </w:r>
    </w:p>
    <w:p>
      <w:pPr>
        <w:spacing w:after="0" w:line="225" w:lineRule="auto"/>
        <w:sectPr>
          <w:type w:val="continuous"/>
          <w:pgSz w:w="12240" w:h="15840"/>
          <w:pgMar w:header="0" w:footer="1007" w:top="1500" w:bottom="1200" w:left="1340" w:right="1320"/>
        </w:sectPr>
      </w:pPr>
    </w:p>
    <w:p>
      <w:pPr>
        <w:pStyle w:val="BodyText"/>
        <w:spacing w:line="225" w:lineRule="auto" w:before="86"/>
        <w:ind w:left="800" w:right="126"/>
        <w:jc w:val="both"/>
      </w:pPr>
      <w:r>
        <w:rPr/>
        <w:t>businesses that are not payers of the BID levy – for example student accommodation</w:t>
      </w:r>
      <w:r>
        <w:rPr>
          <w:spacing w:val="1"/>
        </w:rPr>
        <w:t> </w:t>
      </w:r>
      <w:r>
        <w:rPr/>
        <w:t>providers.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00" w:right="126"/>
        <w:jc w:val="both"/>
      </w:pPr>
      <w:r>
        <w:rPr/>
        <w:t>The projections show that the BID will generate a total income of approximately £6.3</w:t>
      </w:r>
      <w:r>
        <w:rPr>
          <w:spacing w:val="1"/>
        </w:rPr>
        <w:t> </w:t>
      </w:r>
      <w:r>
        <w:rPr/>
        <w:t>million with an estimated annual income of approximately £1.21 million (based on 96%</w:t>
      </w:r>
      <w:r>
        <w:rPr>
          <w:spacing w:val="1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levy).</w:t>
      </w:r>
    </w:p>
    <w:p>
      <w:pPr>
        <w:pStyle w:val="BodyText"/>
        <w:spacing w:before="227"/>
        <w:ind w:left="800"/>
        <w:jc w:val="both"/>
      </w:pPr>
      <w:r>
        <w:rPr/>
        <w:t>It is assumed that all income will be spent during the BID term.</w:t>
      </w:r>
    </w:p>
    <w:p>
      <w:pPr>
        <w:pStyle w:val="BodyText"/>
        <w:spacing w:before="7" w:after="1"/>
        <w:rPr>
          <w:sz w:val="21"/>
        </w:rPr>
      </w:pPr>
    </w:p>
    <w:tbl>
      <w:tblPr>
        <w:tblW w:w="0" w:type="auto"/>
        <w:jc w:val="left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290"/>
        <w:gridCol w:w="1285"/>
        <w:gridCol w:w="1268"/>
        <w:gridCol w:w="1277"/>
        <w:gridCol w:w="1291"/>
        <w:gridCol w:w="757"/>
      </w:tblGrid>
      <w:tr>
        <w:trPr>
          <w:trHeight w:val="400" w:hRule="atLeast"/>
        </w:trPr>
        <w:tc>
          <w:tcPr>
            <w:tcW w:w="1762" w:type="dxa"/>
          </w:tcPr>
          <w:p>
            <w:pPr>
              <w:pStyle w:val="TableParagraph"/>
              <w:spacing w:before="73"/>
              <w:ind w:left="94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Income</w:t>
            </w:r>
          </w:p>
        </w:tc>
        <w:tc>
          <w:tcPr>
            <w:tcW w:w="1290" w:type="dxa"/>
          </w:tcPr>
          <w:p>
            <w:pPr>
              <w:pStyle w:val="TableParagraph"/>
              <w:spacing w:before="73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2017/18</w:t>
            </w:r>
          </w:p>
        </w:tc>
        <w:tc>
          <w:tcPr>
            <w:tcW w:w="1285" w:type="dxa"/>
          </w:tcPr>
          <w:p>
            <w:pPr>
              <w:pStyle w:val="TableParagraph"/>
              <w:spacing w:before="7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2018/19</w:t>
            </w:r>
          </w:p>
        </w:tc>
        <w:tc>
          <w:tcPr>
            <w:tcW w:w="1268" w:type="dxa"/>
          </w:tcPr>
          <w:p>
            <w:pPr>
              <w:pStyle w:val="TableParagraph"/>
              <w:spacing w:before="73"/>
              <w:ind w:left="97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2019/20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73"/>
              <w:ind w:left="89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2020/21</w:t>
            </w:r>
          </w:p>
        </w:tc>
        <w:tc>
          <w:tcPr>
            <w:tcW w:w="1291" w:type="dxa"/>
          </w:tcPr>
          <w:p>
            <w:pPr>
              <w:pStyle w:val="TableParagraph"/>
              <w:spacing w:before="73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2021/22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1762" w:type="dxa"/>
          </w:tcPr>
          <w:p>
            <w:pPr>
              <w:pStyle w:val="TableParagraph"/>
              <w:spacing w:before="73"/>
              <w:ind w:left="94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Levy@</w:t>
            </w:r>
            <w:r>
              <w:rPr>
                <w:rFonts w:ascii="Trebuchet MS"/>
                <w:spacing w:val="-5"/>
                <w:sz w:val="22"/>
              </w:rPr>
              <w:t> </w:t>
            </w:r>
            <w:r>
              <w:rPr>
                <w:rFonts w:ascii="Trebuchet MS"/>
                <w:sz w:val="22"/>
              </w:rPr>
              <w:t>1.5%</w:t>
            </w:r>
          </w:p>
        </w:tc>
        <w:tc>
          <w:tcPr>
            <w:tcW w:w="1290" w:type="dxa"/>
          </w:tcPr>
          <w:p>
            <w:pPr>
              <w:pStyle w:val="TableParagraph"/>
              <w:spacing w:before="64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£1,152,000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64"/>
              <w:ind w:left="109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£1,152,000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64"/>
              <w:ind w:left="91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£1,152,000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4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£1,152,000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4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£1,152,000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1762" w:type="dxa"/>
          </w:tcPr>
          <w:p>
            <w:pPr>
              <w:pStyle w:val="TableParagraph"/>
              <w:spacing w:line="225" w:lineRule="auto" w:before="86"/>
              <w:ind w:left="94" w:right="289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Other Income</w:t>
            </w:r>
            <w:r>
              <w:rPr>
                <w:rFonts w:ascii="Trebuchet MS"/>
                <w:spacing w:val="-65"/>
                <w:sz w:val="22"/>
              </w:rPr>
              <w:t> </w:t>
            </w:r>
            <w:r>
              <w:rPr>
                <w:rFonts w:ascii="Trebuchet MS"/>
                <w:sz w:val="22"/>
              </w:rPr>
              <w:t>(Estimated)</w:t>
            </w:r>
          </w:p>
        </w:tc>
        <w:tc>
          <w:tcPr>
            <w:tcW w:w="1290" w:type="dxa"/>
          </w:tcPr>
          <w:p>
            <w:pPr>
              <w:pStyle w:val="TableParagraph"/>
              <w:spacing w:before="184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£60,000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184"/>
              <w:ind w:left="4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£60,000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84"/>
              <w:ind w:left="402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£60,000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84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£60,000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4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£60,000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1762" w:type="dxa"/>
          </w:tcPr>
          <w:p>
            <w:pPr>
              <w:pStyle w:val="TableParagraph"/>
              <w:spacing w:before="73"/>
              <w:ind w:left="94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Total</w:t>
            </w:r>
          </w:p>
        </w:tc>
        <w:tc>
          <w:tcPr>
            <w:tcW w:w="1290" w:type="dxa"/>
          </w:tcPr>
          <w:p>
            <w:pPr>
              <w:pStyle w:val="TableParagraph"/>
              <w:spacing w:before="64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£1,212,000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64"/>
              <w:ind w:left="109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£1,212,000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64"/>
              <w:ind w:left="91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£1,212,000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4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£1,212,000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4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£1,212,000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1290"/>
        <w:gridCol w:w="1285"/>
        <w:gridCol w:w="1268"/>
        <w:gridCol w:w="1277"/>
        <w:gridCol w:w="1291"/>
        <w:gridCol w:w="757"/>
      </w:tblGrid>
      <w:tr>
        <w:trPr>
          <w:trHeight w:val="561" w:hRule="atLeast"/>
        </w:trPr>
        <w:tc>
          <w:tcPr>
            <w:tcW w:w="1762" w:type="dxa"/>
          </w:tcPr>
          <w:p>
            <w:pPr>
              <w:pStyle w:val="TableParagraph"/>
              <w:spacing w:before="153"/>
              <w:ind w:left="94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Expenditure</w:t>
            </w:r>
          </w:p>
        </w:tc>
        <w:tc>
          <w:tcPr>
            <w:tcW w:w="1290" w:type="dxa"/>
          </w:tcPr>
          <w:p>
            <w:pPr>
              <w:pStyle w:val="TableParagraph"/>
              <w:spacing w:before="153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2017/18</w:t>
            </w:r>
          </w:p>
        </w:tc>
        <w:tc>
          <w:tcPr>
            <w:tcW w:w="1285" w:type="dxa"/>
          </w:tcPr>
          <w:p>
            <w:pPr>
              <w:pStyle w:val="TableParagraph"/>
              <w:spacing w:before="153"/>
              <w:ind w:left="8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2018/19</w:t>
            </w:r>
          </w:p>
        </w:tc>
        <w:tc>
          <w:tcPr>
            <w:tcW w:w="1268" w:type="dxa"/>
          </w:tcPr>
          <w:p>
            <w:pPr>
              <w:pStyle w:val="TableParagraph"/>
              <w:spacing w:before="153"/>
              <w:ind w:left="97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2019/20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53"/>
              <w:ind w:left="89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2020/21</w:t>
            </w:r>
          </w:p>
        </w:tc>
        <w:tc>
          <w:tcPr>
            <w:tcW w:w="1291" w:type="dxa"/>
          </w:tcPr>
          <w:p>
            <w:pPr>
              <w:pStyle w:val="TableParagraph"/>
              <w:spacing w:before="153"/>
              <w:ind w:left="92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2021/22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0" w:hRule="atLeast"/>
        </w:trPr>
        <w:tc>
          <w:tcPr>
            <w:tcW w:w="1762" w:type="dxa"/>
          </w:tcPr>
          <w:p>
            <w:pPr>
              <w:pStyle w:val="TableParagraph"/>
              <w:spacing w:line="225" w:lineRule="auto" w:before="85"/>
              <w:ind w:left="94" w:right="656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Improving</w:t>
            </w:r>
            <w:r>
              <w:rPr>
                <w:rFonts w:ascii="Trebuchet MS"/>
                <w:spacing w:val="-65"/>
                <w:sz w:val="22"/>
              </w:rPr>
              <w:t> </w:t>
            </w:r>
            <w:r>
              <w:rPr>
                <w:rFonts w:ascii="Trebuchet MS"/>
                <w:sz w:val="22"/>
              </w:rPr>
              <w:t>Safety</w:t>
            </w:r>
          </w:p>
        </w:tc>
        <w:tc>
          <w:tcPr>
            <w:tcW w:w="1290" w:type="dxa"/>
          </w:tcPr>
          <w:p>
            <w:pPr>
              <w:pStyle w:val="TableParagraph"/>
              <w:spacing w:before="184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£235,000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184"/>
              <w:ind w:right="69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£235,000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84"/>
              <w:ind w:right="70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£235,000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84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£235,000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4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£235,000</w:t>
            </w:r>
          </w:p>
        </w:tc>
        <w:tc>
          <w:tcPr>
            <w:tcW w:w="757" w:type="dxa"/>
          </w:tcPr>
          <w:p>
            <w:pPr>
              <w:pStyle w:val="TableParagraph"/>
              <w:spacing w:before="184"/>
              <w:ind w:right="74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19%</w:t>
            </w:r>
          </w:p>
        </w:tc>
      </w:tr>
      <w:tr>
        <w:trPr>
          <w:trHeight w:val="640" w:hRule="atLeast"/>
        </w:trPr>
        <w:tc>
          <w:tcPr>
            <w:tcW w:w="1762" w:type="dxa"/>
          </w:tcPr>
          <w:p>
            <w:pPr>
              <w:pStyle w:val="TableParagraph"/>
              <w:spacing w:line="225" w:lineRule="auto" w:before="85"/>
              <w:ind w:left="94" w:right="26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Improving the</w:t>
            </w:r>
            <w:r>
              <w:rPr>
                <w:rFonts w:ascii="Trebuchet MS"/>
                <w:spacing w:val="-65"/>
                <w:sz w:val="22"/>
              </w:rPr>
              <w:t> </w:t>
            </w:r>
            <w:r>
              <w:rPr>
                <w:rFonts w:ascii="Trebuchet MS"/>
                <w:sz w:val="22"/>
              </w:rPr>
              <w:t>look and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feel</w:t>
            </w:r>
          </w:p>
        </w:tc>
        <w:tc>
          <w:tcPr>
            <w:tcW w:w="1290" w:type="dxa"/>
          </w:tcPr>
          <w:p>
            <w:pPr>
              <w:pStyle w:val="TableParagraph"/>
              <w:spacing w:before="184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£193,000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184"/>
              <w:ind w:right="69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£193,000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84"/>
              <w:ind w:right="70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£193,000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84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£193,000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4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£193,000</w:t>
            </w:r>
          </w:p>
        </w:tc>
        <w:tc>
          <w:tcPr>
            <w:tcW w:w="757" w:type="dxa"/>
          </w:tcPr>
          <w:p>
            <w:pPr>
              <w:pStyle w:val="TableParagraph"/>
              <w:spacing w:before="184"/>
              <w:ind w:right="74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16%</w:t>
            </w:r>
          </w:p>
        </w:tc>
      </w:tr>
      <w:tr>
        <w:trPr>
          <w:trHeight w:val="640" w:hRule="atLeast"/>
        </w:trPr>
        <w:tc>
          <w:tcPr>
            <w:tcW w:w="1762" w:type="dxa"/>
          </w:tcPr>
          <w:p>
            <w:pPr>
              <w:pStyle w:val="TableParagraph"/>
              <w:spacing w:line="225" w:lineRule="auto" w:before="85"/>
              <w:ind w:left="94" w:right="263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Improving the</w:t>
            </w:r>
            <w:r>
              <w:rPr>
                <w:rFonts w:ascii="Trebuchet MS"/>
                <w:spacing w:val="-65"/>
                <w:sz w:val="22"/>
              </w:rPr>
              <w:t> </w:t>
            </w:r>
            <w:r>
              <w:rPr>
                <w:rFonts w:ascii="Trebuchet MS"/>
                <w:sz w:val="22"/>
              </w:rPr>
              <w:t>Welcome</w:t>
            </w:r>
          </w:p>
        </w:tc>
        <w:tc>
          <w:tcPr>
            <w:tcW w:w="1290" w:type="dxa"/>
          </w:tcPr>
          <w:p>
            <w:pPr>
              <w:pStyle w:val="TableParagraph"/>
              <w:spacing w:before="184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£200,000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184"/>
              <w:ind w:right="69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£200,000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84"/>
              <w:ind w:right="70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£200,000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84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£200,000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4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£200,000</w:t>
            </w:r>
          </w:p>
        </w:tc>
        <w:tc>
          <w:tcPr>
            <w:tcW w:w="757" w:type="dxa"/>
          </w:tcPr>
          <w:p>
            <w:pPr>
              <w:pStyle w:val="TableParagraph"/>
              <w:spacing w:before="184"/>
              <w:ind w:right="74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17%</w:t>
            </w:r>
          </w:p>
        </w:tc>
      </w:tr>
      <w:tr>
        <w:trPr>
          <w:trHeight w:val="640" w:hRule="atLeast"/>
        </w:trPr>
        <w:tc>
          <w:tcPr>
            <w:tcW w:w="1762" w:type="dxa"/>
          </w:tcPr>
          <w:p>
            <w:pPr>
              <w:pStyle w:val="TableParagraph"/>
              <w:spacing w:line="225" w:lineRule="auto" w:before="85"/>
              <w:ind w:left="94" w:right="210"/>
              <w:rPr>
                <w:rFonts w:ascii="Trebuchet MS"/>
                <w:sz w:val="22"/>
              </w:rPr>
            </w:pPr>
            <w:r>
              <w:rPr>
                <w:rFonts w:ascii="Trebuchet MS"/>
                <w:spacing w:val="-1"/>
                <w:sz w:val="22"/>
              </w:rPr>
              <w:t>Promoting </w:t>
            </w:r>
            <w:r>
              <w:rPr>
                <w:rFonts w:ascii="Trebuchet MS"/>
                <w:sz w:val="22"/>
              </w:rPr>
              <w:t>Our</w:t>
            </w:r>
            <w:r>
              <w:rPr>
                <w:rFonts w:ascii="Trebuchet MS"/>
                <w:spacing w:val="-65"/>
                <w:sz w:val="22"/>
              </w:rPr>
              <w:t> </w:t>
            </w:r>
            <w:r>
              <w:rPr>
                <w:rFonts w:ascii="Trebuchet MS"/>
                <w:sz w:val="22"/>
              </w:rPr>
              <w:t>Success</w:t>
            </w:r>
          </w:p>
        </w:tc>
        <w:tc>
          <w:tcPr>
            <w:tcW w:w="1290" w:type="dxa"/>
          </w:tcPr>
          <w:p>
            <w:pPr>
              <w:pStyle w:val="TableParagraph"/>
              <w:spacing w:before="184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£182,000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184"/>
              <w:ind w:right="69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£182,000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84"/>
              <w:ind w:right="70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£182,000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84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£182,000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4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£182,000</w:t>
            </w:r>
          </w:p>
        </w:tc>
        <w:tc>
          <w:tcPr>
            <w:tcW w:w="757" w:type="dxa"/>
          </w:tcPr>
          <w:p>
            <w:pPr>
              <w:pStyle w:val="TableParagraph"/>
              <w:spacing w:before="184"/>
              <w:ind w:right="74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15%</w:t>
            </w:r>
          </w:p>
        </w:tc>
      </w:tr>
      <w:tr>
        <w:trPr>
          <w:trHeight w:val="880" w:hRule="atLeast"/>
        </w:trPr>
        <w:tc>
          <w:tcPr>
            <w:tcW w:w="1762" w:type="dxa"/>
          </w:tcPr>
          <w:p>
            <w:pPr>
              <w:pStyle w:val="TableParagraph"/>
              <w:spacing w:line="225" w:lineRule="auto" w:before="85"/>
              <w:ind w:left="94" w:right="285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Always acting</w:t>
            </w:r>
            <w:r>
              <w:rPr>
                <w:rFonts w:ascii="Trebuchet MS"/>
                <w:spacing w:val="-65"/>
                <w:sz w:val="22"/>
              </w:rPr>
              <w:t> </w:t>
            </w:r>
            <w:r>
              <w:rPr>
                <w:rFonts w:ascii="Trebuchet MS"/>
                <w:sz w:val="22"/>
              </w:rPr>
              <w:t>in your best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interest</w:t>
            </w:r>
          </w:p>
        </w:tc>
        <w:tc>
          <w:tcPr>
            <w:tcW w:w="1290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£125,000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69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£125,000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70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£125,000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£125,000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£125,000</w:t>
            </w:r>
          </w:p>
        </w:tc>
        <w:tc>
          <w:tcPr>
            <w:tcW w:w="757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74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10%</w:t>
            </w:r>
          </w:p>
        </w:tc>
      </w:tr>
      <w:tr>
        <w:trPr>
          <w:trHeight w:val="640" w:hRule="atLeast"/>
        </w:trPr>
        <w:tc>
          <w:tcPr>
            <w:tcW w:w="1762" w:type="dxa"/>
          </w:tcPr>
          <w:p>
            <w:pPr>
              <w:pStyle w:val="TableParagraph"/>
              <w:spacing w:line="225" w:lineRule="auto" w:before="85"/>
              <w:ind w:left="94" w:right="158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Management &amp;</w:t>
            </w:r>
            <w:r>
              <w:rPr>
                <w:rFonts w:ascii="Trebuchet MS"/>
                <w:spacing w:val="-65"/>
                <w:sz w:val="22"/>
              </w:rPr>
              <w:t> </w:t>
            </w:r>
            <w:r>
              <w:rPr>
                <w:rFonts w:ascii="Trebuchet MS"/>
                <w:sz w:val="22"/>
              </w:rPr>
              <w:t>Overheads</w:t>
            </w:r>
          </w:p>
        </w:tc>
        <w:tc>
          <w:tcPr>
            <w:tcW w:w="1290" w:type="dxa"/>
          </w:tcPr>
          <w:p>
            <w:pPr>
              <w:pStyle w:val="TableParagraph"/>
              <w:spacing w:before="184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£182,000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184"/>
              <w:ind w:right="69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£182,000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184"/>
              <w:ind w:right="70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£182,000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184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£182,000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84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£182,000</w:t>
            </w:r>
          </w:p>
        </w:tc>
        <w:tc>
          <w:tcPr>
            <w:tcW w:w="757" w:type="dxa"/>
          </w:tcPr>
          <w:p>
            <w:pPr>
              <w:pStyle w:val="TableParagraph"/>
              <w:spacing w:before="184"/>
              <w:ind w:right="74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15%</w:t>
            </w:r>
          </w:p>
        </w:tc>
      </w:tr>
      <w:tr>
        <w:trPr>
          <w:trHeight w:val="880" w:hRule="atLeast"/>
        </w:trPr>
        <w:tc>
          <w:tcPr>
            <w:tcW w:w="1762" w:type="dxa"/>
          </w:tcPr>
          <w:p>
            <w:pPr>
              <w:pStyle w:val="TableParagraph"/>
              <w:spacing w:line="225" w:lineRule="auto" w:before="85"/>
              <w:ind w:left="94" w:right="419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Contingency</w:t>
            </w:r>
            <w:r>
              <w:rPr>
                <w:rFonts w:ascii="Trebuchet MS"/>
                <w:spacing w:val="-65"/>
                <w:sz w:val="22"/>
              </w:rPr>
              <w:t> </w:t>
            </w:r>
            <w:r>
              <w:rPr>
                <w:rFonts w:ascii="Trebuchet MS"/>
                <w:sz w:val="22"/>
              </w:rPr>
              <w:t>and Loan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repayment</w:t>
            </w:r>
          </w:p>
        </w:tc>
        <w:tc>
          <w:tcPr>
            <w:tcW w:w="1290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£95,000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69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£95,000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70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£95,000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£95,000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£95,000</w:t>
            </w:r>
          </w:p>
        </w:tc>
        <w:tc>
          <w:tcPr>
            <w:tcW w:w="757" w:type="dxa"/>
          </w:tcPr>
          <w:p>
            <w:pPr>
              <w:pStyle w:val="TableParagraph"/>
              <w:spacing w:before="2"/>
              <w:rPr>
                <w:rFonts w:ascii="Trebuchet MS"/>
                <w:sz w:val="26"/>
              </w:rPr>
            </w:pPr>
          </w:p>
          <w:p>
            <w:pPr>
              <w:pStyle w:val="TableParagraph"/>
              <w:ind w:right="74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8%</w:t>
            </w:r>
          </w:p>
        </w:tc>
      </w:tr>
      <w:tr>
        <w:trPr>
          <w:trHeight w:val="400" w:hRule="atLeast"/>
        </w:trPr>
        <w:tc>
          <w:tcPr>
            <w:tcW w:w="1762" w:type="dxa"/>
          </w:tcPr>
          <w:p>
            <w:pPr>
              <w:pStyle w:val="TableParagraph"/>
              <w:spacing w:before="72"/>
              <w:ind w:left="94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Total</w:t>
            </w:r>
          </w:p>
        </w:tc>
        <w:tc>
          <w:tcPr>
            <w:tcW w:w="1290" w:type="dxa"/>
          </w:tcPr>
          <w:p>
            <w:pPr>
              <w:pStyle w:val="TableParagraph"/>
              <w:spacing w:before="64"/>
              <w:ind w:right="68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£1,212,000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64"/>
              <w:ind w:left="109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£1,212,000</w:t>
            </w:r>
          </w:p>
        </w:tc>
        <w:tc>
          <w:tcPr>
            <w:tcW w:w="1268" w:type="dxa"/>
          </w:tcPr>
          <w:p>
            <w:pPr>
              <w:pStyle w:val="TableParagraph"/>
              <w:spacing w:before="64"/>
              <w:ind w:left="91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£1,212,000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64"/>
              <w:ind w:right="71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£1,212,000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64"/>
              <w:ind w:right="72"/>
              <w:jc w:val="right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£1,212,000</w:t>
            </w:r>
          </w:p>
        </w:tc>
        <w:tc>
          <w:tcPr>
            <w:tcW w:w="757" w:type="dxa"/>
          </w:tcPr>
          <w:p>
            <w:pPr>
              <w:pStyle w:val="TableParagraph"/>
              <w:spacing w:before="64"/>
              <w:ind w:right="74"/>
              <w:jc w:val="right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100%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line="225" w:lineRule="auto" w:before="203"/>
        <w:ind w:left="800" w:right="315"/>
      </w:pP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-2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Year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run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1</w:t>
      </w:r>
      <w:r>
        <w:rPr>
          <w:position w:val="7"/>
          <w:sz w:val="14"/>
        </w:rPr>
        <w:t>st</w:t>
      </w:r>
      <w:r>
        <w:rPr>
          <w:spacing w:val="21"/>
          <w:position w:val="7"/>
          <w:sz w:val="14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31</w:t>
      </w:r>
      <w:r>
        <w:rPr>
          <w:position w:val="7"/>
          <w:sz w:val="14"/>
        </w:rPr>
        <w:t>st</w:t>
      </w:r>
      <w:r>
        <w:rPr>
          <w:spacing w:val="22"/>
          <w:position w:val="7"/>
          <w:sz w:val="14"/>
        </w:rPr>
        <w:t> </w:t>
      </w:r>
      <w:r>
        <w:rPr/>
        <w:t>October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-2"/>
        </w:rPr>
        <w:t> </w:t>
      </w:r>
      <w:r>
        <w:rPr/>
        <w:t>budget</w:t>
      </w:r>
      <w:r>
        <w:rPr>
          <w:spacing w:val="-63"/>
        </w:rPr>
        <w:t> </w:t>
      </w:r>
      <w:r>
        <w:rPr/>
        <w:t>will</w:t>
      </w:r>
      <w:r>
        <w:rPr>
          <w:spacing w:val="-1"/>
        </w:rPr>
        <w:t> </w:t>
      </w:r>
      <w:r>
        <w:rPr/>
        <w:t>be presented to the Management Board for approval at its September meeting.</w:t>
      </w:r>
    </w:p>
    <w:p>
      <w:pPr>
        <w:spacing w:after="0" w:line="225" w:lineRule="auto"/>
        <w:sectPr>
          <w:pgSz w:w="12240" w:h="15840"/>
          <w:pgMar w:header="0" w:footer="1007" w:top="1360" w:bottom="1200" w:left="1340" w:right="1320"/>
        </w:sectPr>
      </w:pPr>
    </w:p>
    <w:p>
      <w:pPr>
        <w:pStyle w:val="BodyText"/>
        <w:spacing w:line="225" w:lineRule="auto" w:before="186"/>
        <w:ind w:left="800" w:right="171"/>
      </w:pPr>
      <w:r>
        <w:rPr/>
        <w:t>The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illustration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2"/>
        </w:rPr>
        <w:t> </w:t>
      </w:r>
      <w:r>
        <w:rPr/>
        <w:t>projections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BID</w:t>
      </w:r>
      <w:r>
        <w:rPr>
          <w:spacing w:val="2"/>
        </w:rPr>
        <w:t> </w:t>
      </w:r>
      <w:r>
        <w:rPr/>
        <w:t>team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March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based</w:t>
      </w:r>
      <w:r>
        <w:rPr>
          <w:spacing w:val="2"/>
        </w:rPr>
        <w:t> </w:t>
      </w:r>
      <w:r>
        <w:rPr/>
        <w:t>on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March</w:t>
      </w:r>
      <w:r>
        <w:rPr>
          <w:spacing w:val="1"/>
        </w:rPr>
        <w:t> </w:t>
      </w:r>
      <w:r>
        <w:rPr/>
        <w:t>2017.</w:t>
      </w:r>
      <w:r>
        <w:rPr>
          <w:spacing w:val="-12"/>
        </w:rPr>
        <w:t> </w:t>
      </w:r>
      <w:r>
        <w:rPr/>
        <w:t>All</w:t>
      </w:r>
      <w:r>
        <w:rPr>
          <w:spacing w:val="1"/>
        </w:rPr>
        <w:t> </w:t>
      </w:r>
      <w:r>
        <w:rPr/>
        <w:t>figures</w:t>
      </w:r>
      <w:r>
        <w:rPr>
          <w:spacing w:val="2"/>
        </w:rPr>
        <w:t> </w:t>
      </w:r>
      <w:r>
        <w:rPr/>
        <w:t>are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2017</w:t>
      </w:r>
      <w:r>
        <w:rPr>
          <w:spacing w:val="-4"/>
        </w:rPr>
        <w:t> </w:t>
      </w:r>
      <w:r>
        <w:rPr/>
        <w:t>values</w:t>
      </w:r>
      <w:r>
        <w:rPr>
          <w:spacing w:val="-4"/>
        </w:rPr>
        <w:t> </w:t>
      </w:r>
      <w:r>
        <w:rPr/>
        <w:t>without</w:t>
      </w:r>
      <w:r>
        <w:rPr>
          <w:spacing w:val="-4"/>
        </w:rPr>
        <w:t> </w:t>
      </w:r>
      <w:r>
        <w:rPr/>
        <w:t>inflation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assumed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similar</w:t>
      </w:r>
      <w:r>
        <w:rPr>
          <w:spacing w:val="-4"/>
        </w:rPr>
        <w:t> </w:t>
      </w:r>
      <w:r>
        <w:rPr/>
        <w:t>conditions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63"/>
        </w:rPr>
        <w:t> </w:t>
      </w:r>
      <w:r>
        <w:rPr/>
        <w:t>applicable throughout the duration of the BID.</w:t>
      </w:r>
    </w:p>
    <w:p>
      <w:pPr>
        <w:pStyle w:val="BodyText"/>
        <w:rPr>
          <w:sz w:val="26"/>
        </w:rPr>
      </w:pPr>
    </w:p>
    <w:p>
      <w:pPr>
        <w:pStyle w:val="BodyText"/>
        <w:spacing w:line="225" w:lineRule="auto" w:before="177"/>
        <w:ind w:left="800" w:right="125"/>
      </w:pPr>
      <w:r>
        <w:rPr/>
        <w:t>Payments will be made to the BID from BCC Business Rates team by the last working</w:t>
      </w:r>
      <w:r>
        <w:rPr>
          <w:spacing w:val="1"/>
        </w:rPr>
        <w:t> </w:t>
      </w:r>
      <w:r>
        <w:rPr/>
        <w:t>day of alternate months starting in January 2018 with the net levy collected during the</w:t>
      </w:r>
      <w:r>
        <w:rPr>
          <w:spacing w:val="-65"/>
        </w:rPr>
        <w:t> </w:t>
      </w:r>
      <w:r>
        <w:rPr/>
        <w:t>period</w:t>
      </w:r>
      <w:r>
        <w:rPr>
          <w:spacing w:val="-2"/>
        </w:rPr>
        <w:t> </w:t>
      </w:r>
      <w:r>
        <w:rPr/>
        <w:t>since the</w:t>
      </w:r>
      <w:r>
        <w:rPr>
          <w:spacing w:val="-1"/>
        </w:rPr>
        <w:t> </w:t>
      </w:r>
      <w:r>
        <w:rPr/>
        <w:t>previous</w:t>
      </w:r>
      <w:r>
        <w:rPr>
          <w:spacing w:val="-1"/>
        </w:rPr>
        <w:t> </w:t>
      </w:r>
      <w:r>
        <w:rPr/>
        <w:t>payment.</w:t>
      </w:r>
    </w:p>
    <w:p>
      <w:pPr>
        <w:spacing w:before="227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Operating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 administrative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costs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BodyText"/>
        <w:spacing w:line="225" w:lineRule="auto"/>
        <w:ind w:left="800" w:right="110"/>
      </w:pPr>
      <w:r>
        <w:rPr/>
        <w:t>The levy will be collected by Bristol City Council on behalf of the Bristol City Centre</w:t>
      </w:r>
      <w:r>
        <w:rPr>
          <w:spacing w:val="1"/>
        </w:rPr>
        <w:t> </w:t>
      </w:r>
      <w:r>
        <w:rPr/>
        <w:t>BID.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levy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£20,000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2017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uplift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RPI</w:t>
      </w:r>
      <w:r>
        <w:rPr>
          <w:spacing w:val="-1"/>
        </w:rPr>
        <w:t> </w:t>
      </w:r>
      <w:r>
        <w:rPr/>
        <w:t>in</w:t>
      </w:r>
      <w:r>
        <w:rPr>
          <w:spacing w:val="-63"/>
        </w:rPr>
        <w:t> </w:t>
      </w:r>
      <w:r>
        <w:rPr/>
        <w:t>each</w:t>
      </w:r>
      <w:r>
        <w:rPr>
          <w:spacing w:val="-2"/>
        </w:rPr>
        <w:t> </w:t>
      </w:r>
      <w:r>
        <w:rPr/>
        <w:t>subsequent</w:t>
      </w:r>
      <w:r>
        <w:rPr>
          <w:spacing w:val="-1"/>
        </w:rPr>
        <w:t> </w:t>
      </w:r>
      <w:r>
        <w:rPr/>
        <w:t>year.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 w:before="1"/>
        <w:ind w:left="800" w:right="274"/>
      </w:pPr>
      <w:r>
        <w:rPr/>
        <w:t>Staffing costs are a significant operating cost for a BID and those that are not directly</w:t>
      </w:r>
      <w:r>
        <w:rPr>
          <w:spacing w:val="-64"/>
        </w:rPr>
        <w:t> </w:t>
      </w:r>
      <w:r>
        <w:rPr/>
        <w:t>linked with operational delivery are included within the Management and Overheads</w:t>
      </w:r>
      <w:r>
        <w:rPr>
          <w:spacing w:val="1"/>
        </w:rPr>
        <w:t> </w:t>
      </w:r>
      <w:r>
        <w:rPr/>
        <w:t>budget heading.</w:t>
      </w:r>
    </w:p>
    <w:p>
      <w:pPr>
        <w:pStyle w:val="BodyText"/>
        <w:spacing w:before="227"/>
        <w:ind w:left="800"/>
      </w:pPr>
      <w:r>
        <w:rPr/>
        <w:t>Accountancy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BID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Business West.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25" w:lineRule="auto"/>
        <w:ind w:left="800" w:right="126"/>
        <w:jc w:val="both"/>
      </w:pPr>
      <w:r>
        <w:rPr/>
        <w:t>In the initial period of the BID will be administered from its current accommodation.</w:t>
      </w:r>
      <w:r>
        <w:rPr>
          <w:spacing w:val="1"/>
        </w:rPr>
        <w:t> </w:t>
      </w:r>
      <w:r>
        <w:rPr/>
        <w:t>Should additional accommodation be required this will be identified and the allocation</w:t>
      </w:r>
      <w:r>
        <w:rPr>
          <w:spacing w:val="-64"/>
        </w:rPr>
        <w:t> </w:t>
      </w:r>
      <w:r>
        <w:rPr/>
        <w:t>of budget will be a matter for the BID Management Board.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25" w:lineRule="auto"/>
        <w:ind w:left="800" w:right="124"/>
        <w:jc w:val="both"/>
      </w:pPr>
      <w:r>
        <w:rPr/>
        <w:t>Operating costs for delivery of projects and initiatives will be met from the project</w:t>
      </w:r>
      <w:r>
        <w:rPr>
          <w:spacing w:val="1"/>
        </w:rPr>
        <w:t> </w:t>
      </w:r>
      <w:r>
        <w:rPr/>
        <w:t>budgets</w:t>
      </w:r>
      <w:r>
        <w:rPr>
          <w:spacing w:val="1"/>
        </w:rPr>
        <w:t> </w:t>
      </w:r>
      <w:r>
        <w:rPr/>
        <w:t>(e.g.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hire,</w:t>
      </w:r>
      <w:r>
        <w:rPr>
          <w:spacing w:val="1"/>
        </w:rPr>
        <w:t> </w:t>
      </w:r>
      <w:r>
        <w:rPr/>
        <w:t>training,</w:t>
      </w:r>
      <w:r>
        <w:rPr>
          <w:spacing w:val="1"/>
        </w:rPr>
        <w:t> </w:t>
      </w:r>
      <w:r>
        <w:rPr/>
        <w:t>recruitment,</w:t>
      </w:r>
      <w:r>
        <w:rPr>
          <w:spacing w:val="1"/>
        </w:rPr>
        <w:t> </w:t>
      </w:r>
      <w:r>
        <w:rPr/>
        <w:t>miscellaneous</w:t>
      </w:r>
      <w:r>
        <w:rPr>
          <w:spacing w:val="67"/>
        </w:rPr>
        <w:t> </w:t>
      </w:r>
      <w:r>
        <w:rPr/>
        <w:t>equipment</w:t>
      </w:r>
      <w:r>
        <w:rPr>
          <w:spacing w:val="1"/>
        </w:rPr>
        <w:t> </w:t>
      </w:r>
      <w:r>
        <w:rPr/>
        <w:t>purchases,</w:t>
      </w:r>
      <w:r>
        <w:rPr>
          <w:spacing w:val="-2"/>
        </w:rPr>
        <w:t> </w:t>
      </w:r>
      <w:r>
        <w:rPr/>
        <w:t>quality</w:t>
      </w:r>
      <w:r>
        <w:rPr>
          <w:spacing w:val="-1"/>
        </w:rPr>
        <w:t> </w:t>
      </w:r>
      <w:r>
        <w:rPr/>
        <w:t>systems, stationery).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00" w:right="126"/>
        <w:jc w:val="both"/>
      </w:pPr>
      <w:r>
        <w:rPr/>
        <w:t>All</w:t>
      </w:r>
      <w:r>
        <w:rPr>
          <w:spacing w:val="12"/>
        </w:rPr>
        <w:t> </w:t>
      </w:r>
      <w:r>
        <w:rPr/>
        <w:t>budgeted</w:t>
      </w:r>
      <w:r>
        <w:rPr>
          <w:spacing w:val="13"/>
        </w:rPr>
        <w:t> </w:t>
      </w:r>
      <w:r>
        <w:rPr/>
        <w:t>funds</w:t>
      </w:r>
      <w:r>
        <w:rPr>
          <w:spacing w:val="13"/>
        </w:rPr>
        <w:t> </w:t>
      </w:r>
      <w:r>
        <w:rPr/>
        <w:t>will</w:t>
      </w:r>
      <w:r>
        <w:rPr>
          <w:spacing w:val="13"/>
        </w:rPr>
        <w:t> </w:t>
      </w:r>
      <w:r>
        <w:rPr/>
        <w:t>be</w:t>
      </w:r>
      <w:r>
        <w:rPr>
          <w:spacing w:val="13"/>
        </w:rPr>
        <w:t> </w:t>
      </w:r>
      <w:r>
        <w:rPr/>
        <w:t>spent</w:t>
      </w:r>
      <w:r>
        <w:rPr>
          <w:spacing w:val="13"/>
        </w:rPr>
        <w:t> </w:t>
      </w:r>
      <w:r>
        <w:rPr/>
        <w:t>during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term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BID.</w:t>
      </w:r>
      <w:r>
        <w:rPr>
          <w:spacing w:val="13"/>
        </w:rPr>
        <w:t> </w:t>
      </w:r>
      <w:r>
        <w:rPr/>
        <w:t>Where</w:t>
      </w:r>
      <w:r>
        <w:rPr>
          <w:spacing w:val="13"/>
        </w:rPr>
        <w:t> </w:t>
      </w:r>
      <w:r>
        <w:rPr/>
        <w:t>an</w:t>
      </w:r>
      <w:r>
        <w:rPr>
          <w:spacing w:val="13"/>
        </w:rPr>
        <w:t> </w:t>
      </w:r>
      <w:r>
        <w:rPr/>
        <w:t>overall</w:t>
      </w:r>
      <w:r>
        <w:rPr>
          <w:spacing w:val="13"/>
        </w:rPr>
        <w:t> </w:t>
      </w:r>
      <w:r>
        <w:rPr/>
        <w:t>surplus</w:t>
      </w:r>
      <w:r>
        <w:rPr>
          <w:spacing w:val="-64"/>
        </w:rPr>
        <w:t> </w:t>
      </w:r>
      <w:r>
        <w:rPr/>
        <w:t>is forecast, the BID Management Board will be asked to approve further projects to</w:t>
      </w:r>
      <w:r>
        <w:rPr>
          <w:spacing w:val="1"/>
        </w:rPr>
        <w:t> </w:t>
      </w:r>
      <w:r>
        <w:rPr/>
        <w:t>ensure</w:t>
      </w:r>
      <w:r>
        <w:rPr>
          <w:spacing w:val="-2"/>
        </w:rPr>
        <w:t> </w:t>
      </w:r>
      <w:r>
        <w:rPr/>
        <w:t>best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levy</w:t>
      </w:r>
      <w:r>
        <w:rPr>
          <w:spacing w:val="-1"/>
        </w:rPr>
        <w:t> </w:t>
      </w:r>
      <w:r>
        <w:rPr/>
        <w:t>payers.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 w:before="1"/>
        <w:ind w:left="800" w:right="121"/>
        <w:jc w:val="both"/>
      </w:pPr>
      <w:r>
        <w:rPr/>
        <w:t>The development costs of the BID were underwritten by Destination Bristol with an</w:t>
      </w:r>
      <w:r>
        <w:rPr>
          <w:spacing w:val="1"/>
        </w:rPr>
        <w:t> </w:t>
      </w:r>
      <w:r>
        <w:rPr/>
        <w:t>advance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BID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loan</w:t>
      </w:r>
      <w:r>
        <w:rPr>
          <w:spacing w:val="29"/>
        </w:rPr>
        <w:t> </w:t>
      </w:r>
      <w:r>
        <w:rPr/>
        <w:t>totalling</w:t>
      </w:r>
      <w:r>
        <w:rPr>
          <w:spacing w:val="29"/>
        </w:rPr>
        <w:t> </w:t>
      </w:r>
      <w:r>
        <w:rPr/>
        <w:t>£170,000.</w:t>
      </w:r>
      <w:r>
        <w:rPr>
          <w:spacing w:val="25"/>
        </w:rPr>
        <w:t> </w:t>
      </w:r>
      <w:r>
        <w:rPr/>
        <w:t>This</w:t>
      </w:r>
      <w:r>
        <w:rPr>
          <w:spacing w:val="29"/>
        </w:rPr>
        <w:t> </w:t>
      </w:r>
      <w:r>
        <w:rPr/>
        <w:t>loan</w:t>
      </w:r>
      <w:r>
        <w:rPr>
          <w:spacing w:val="29"/>
        </w:rPr>
        <w:t> </w:t>
      </w:r>
      <w:r>
        <w:rPr/>
        <w:t>will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/>
        <w:t>repaid</w:t>
      </w:r>
      <w:r>
        <w:rPr>
          <w:spacing w:val="29"/>
        </w:rPr>
        <w:t> </w:t>
      </w:r>
      <w:r>
        <w:rPr/>
        <w:t>by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BID</w:t>
      </w:r>
      <w:r>
        <w:rPr>
          <w:spacing w:val="-64"/>
        </w:rPr>
        <w:t> </w:t>
      </w:r>
      <w:r>
        <w:rPr/>
        <w:t>over</w:t>
      </w:r>
      <w:r>
        <w:rPr>
          <w:spacing w:val="-1"/>
        </w:rPr>
        <w:t> </w:t>
      </w:r>
      <w:r>
        <w:rPr/>
        <w:t>the initial 2 years of the BID term (November 2017 and November 2018).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Measuring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Success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225" w:lineRule="auto"/>
        <w:ind w:left="800"/>
      </w:pPr>
      <w:r>
        <w:rPr/>
        <w:t>Key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Indicators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cover</w:t>
      </w:r>
      <w:r>
        <w:rPr>
          <w:spacing w:val="-5"/>
        </w:rPr>
        <w:t> </w:t>
      </w:r>
      <w:r>
        <w:rPr/>
        <w:t>both</w:t>
      </w:r>
      <w:r>
        <w:rPr>
          <w:spacing w:val="-3"/>
        </w:rPr>
        <w:t> </w:t>
      </w:r>
      <w:r>
        <w:rPr/>
        <w:t>qualitative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quantitative</w:t>
      </w:r>
      <w:r>
        <w:rPr>
          <w:spacing w:val="-4"/>
        </w:rPr>
        <w:t> </w:t>
      </w:r>
      <w:r>
        <w:rPr/>
        <w:t>aspects</w:t>
      </w:r>
      <w:r>
        <w:rPr>
          <w:spacing w:val="-5"/>
        </w:rPr>
        <w:t> </w:t>
      </w:r>
      <w:r>
        <w:rPr/>
        <w:t>of</w:t>
      </w:r>
      <w:r>
        <w:rPr>
          <w:spacing w:val="-63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will be considered by the BID Management Board.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25" w:lineRule="auto"/>
        <w:ind w:left="800" w:right="464"/>
      </w:pPr>
      <w:r>
        <w:rPr/>
        <w:t>They will be agreed annually at the November meeting and reviewed on a quarterly</w:t>
      </w:r>
      <w:r>
        <w:rPr>
          <w:spacing w:val="-65"/>
        </w:rPr>
        <w:t> </w:t>
      </w:r>
      <w:r>
        <w:rPr/>
        <w:t>basis.</w:t>
      </w:r>
    </w:p>
    <w:p>
      <w:pPr>
        <w:spacing w:after="0" w:line="225" w:lineRule="auto"/>
        <w:sectPr>
          <w:pgSz w:w="12240" w:h="15840"/>
          <w:pgMar w:header="0" w:footer="1007" w:top="1500" w:bottom="120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00"/>
        <w:ind w:left="3680" w:right="3715"/>
        <w:jc w:val="center"/>
      </w:pPr>
      <w:r>
        <w:rPr/>
        <w:t>Appendices</w:t>
      </w:r>
    </w:p>
    <w:p>
      <w:pPr>
        <w:spacing w:after="0"/>
        <w:jc w:val="center"/>
        <w:sectPr>
          <w:pgSz w:w="12240" w:h="15840"/>
          <w:pgMar w:header="0" w:footer="1007" w:top="1500" w:bottom="1200" w:left="1340" w:right="1320"/>
        </w:sectPr>
      </w:pPr>
    </w:p>
    <w:p>
      <w:pPr>
        <w:pStyle w:val="Heading2"/>
        <w:numPr>
          <w:ilvl w:val="0"/>
          <w:numId w:val="2"/>
        </w:numPr>
        <w:tabs>
          <w:tab w:pos="3859" w:val="left" w:leader="none"/>
          <w:tab w:pos="3860" w:val="left" w:leader="none"/>
        </w:tabs>
        <w:spacing w:line="240" w:lineRule="auto" w:before="77" w:after="0"/>
        <w:ind w:left="3860" w:right="0" w:hanging="3400"/>
        <w:jc w:val="left"/>
      </w:pPr>
      <w:r>
        <w:rPr/>
        <w:t>Map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BID</w:t>
      </w:r>
      <w:r>
        <w:rPr>
          <w:spacing w:val="-2"/>
        </w:rPr>
        <w:t> </w:t>
      </w:r>
      <w:r>
        <w:rPr/>
        <w:t>area</w:t>
      </w:r>
    </w:p>
    <w:p>
      <w:pPr>
        <w:pStyle w:val="BodyText"/>
        <w:spacing w:before="3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1408163</wp:posOffset>
            </wp:positionH>
            <wp:positionV relativeFrom="paragraph">
              <wp:posOffset>201856</wp:posOffset>
            </wp:positionV>
            <wp:extent cx="5048797" cy="744093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797" cy="7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2240" w:h="15840"/>
          <w:pgMar w:header="0" w:footer="1007" w:top="1360" w:bottom="1200" w:left="1340" w:right="1320"/>
        </w:sectPr>
      </w:pPr>
    </w:p>
    <w:p>
      <w:pPr>
        <w:pStyle w:val="ListParagraph"/>
        <w:numPr>
          <w:ilvl w:val="0"/>
          <w:numId w:val="2"/>
        </w:numPr>
        <w:tabs>
          <w:tab w:pos="3839" w:val="left" w:leader="none"/>
          <w:tab w:pos="3840" w:val="left" w:leader="none"/>
        </w:tabs>
        <w:spacing w:line="240" w:lineRule="auto" w:before="77" w:after="0"/>
        <w:ind w:left="3840" w:right="0" w:hanging="3380"/>
        <w:jc w:val="left"/>
        <w:rPr>
          <w:b/>
          <w:sz w:val="28"/>
        </w:rPr>
      </w:pPr>
      <w:r>
        <w:rPr>
          <w:b/>
          <w:sz w:val="28"/>
        </w:rPr>
        <w:t>Baseline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Agreement</w:t>
      </w:r>
    </w:p>
    <w:p>
      <w:pPr>
        <w:spacing w:before="211"/>
        <w:ind w:left="10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Bristol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City Centre Business Improvement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District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(BID)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Baseline Statement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BodyText"/>
        <w:spacing w:line="247" w:lineRule="auto"/>
        <w:ind w:left="100" w:right="136"/>
        <w:rPr>
          <w:rFonts w:ascii="Arial"/>
        </w:rPr>
      </w:pPr>
      <w:r>
        <w:rPr>
          <w:rFonts w:ascii="Arial"/>
        </w:rPr>
        <w:t>This baseline statement of existing services is as at April 2017.</w:t>
      </w:r>
      <w:r>
        <w:rPr>
          <w:rFonts w:ascii="Arial"/>
          <w:spacing w:val="1"/>
        </w:rPr>
        <w:t> </w:t>
      </w:r>
      <w:r>
        <w:rPr>
          <w:rFonts w:ascii="Arial"/>
        </w:rPr>
        <w:t>The Council is currently</w:t>
      </w:r>
      <w:r>
        <w:rPr>
          <w:rFonts w:ascii="Arial"/>
          <w:spacing w:val="1"/>
        </w:rPr>
        <w:t> </w:t>
      </w:r>
      <w:r>
        <w:rPr>
          <w:rFonts w:ascii="Arial"/>
        </w:rPr>
        <w:t>undergoing</w:t>
      </w:r>
      <w:r>
        <w:rPr>
          <w:rFonts w:ascii="Arial"/>
          <w:spacing w:val="-1"/>
        </w:rPr>
        <w:t> </w:t>
      </w:r>
      <w:r>
        <w:rPr>
          <w:rFonts w:ascii="Arial"/>
        </w:rPr>
        <w:t>and</w:t>
      </w:r>
      <w:r>
        <w:rPr>
          <w:rFonts w:ascii="Arial"/>
          <w:spacing w:val="-1"/>
        </w:rPr>
        <w:t> </w:t>
      </w:r>
      <w:r>
        <w:rPr>
          <w:rFonts w:ascii="Arial"/>
        </w:rPr>
        <w:t>planning</w:t>
      </w:r>
      <w:r>
        <w:rPr>
          <w:rFonts w:ascii="Arial"/>
          <w:spacing w:val="-1"/>
        </w:rPr>
        <w:t> </w:t>
      </w:r>
      <w:r>
        <w:rPr>
          <w:rFonts w:ascii="Arial"/>
        </w:rPr>
        <w:t>a</w:t>
      </w:r>
      <w:r>
        <w:rPr>
          <w:rFonts w:ascii="Arial"/>
          <w:spacing w:val="-1"/>
        </w:rPr>
        <w:t> </w:t>
      </w:r>
      <w:r>
        <w:rPr>
          <w:rFonts w:ascii="Arial"/>
        </w:rPr>
        <w:t>range</w:t>
      </w:r>
      <w:r>
        <w:rPr>
          <w:rFonts w:ascii="Arial"/>
          <w:spacing w:val="-1"/>
        </w:rPr>
        <w:t> </w:t>
      </w:r>
      <w:r>
        <w:rPr>
          <w:rFonts w:ascii="Arial"/>
        </w:rPr>
        <w:t>of</w:t>
      </w:r>
      <w:r>
        <w:rPr>
          <w:rFonts w:ascii="Arial"/>
          <w:spacing w:val="-2"/>
        </w:rPr>
        <w:t> </w:t>
      </w:r>
      <w:r>
        <w:rPr>
          <w:rFonts w:ascii="Arial"/>
        </w:rPr>
        <w:t>changes to</w:t>
      </w:r>
      <w:r>
        <w:rPr>
          <w:rFonts w:ascii="Arial"/>
          <w:spacing w:val="-1"/>
        </w:rPr>
        <w:t> </w:t>
      </w:r>
      <w:r>
        <w:rPr>
          <w:rFonts w:ascii="Arial"/>
        </w:rPr>
        <w:t>its</w:t>
      </w:r>
      <w:r>
        <w:rPr>
          <w:rFonts w:ascii="Arial"/>
          <w:spacing w:val="-1"/>
        </w:rPr>
        <w:t> </w:t>
      </w:r>
      <w:r>
        <w:rPr>
          <w:rFonts w:ascii="Arial"/>
        </w:rPr>
        <w:t>services.</w:t>
      </w:r>
      <w:r>
        <w:rPr>
          <w:rFonts w:ascii="Arial"/>
          <w:spacing w:val="54"/>
        </w:rPr>
        <w:t> </w:t>
      </w:r>
      <w:r>
        <w:rPr>
          <w:rFonts w:ascii="Arial"/>
        </w:rPr>
        <w:t>This statement</w:t>
      </w:r>
      <w:r>
        <w:rPr>
          <w:rFonts w:ascii="Arial"/>
          <w:spacing w:val="-2"/>
        </w:rPr>
        <w:t> </w:t>
      </w:r>
      <w:r>
        <w:rPr>
          <w:rFonts w:ascii="Arial"/>
        </w:rPr>
        <w:t>will</w:t>
      </w:r>
      <w:r>
        <w:rPr>
          <w:rFonts w:ascii="Arial"/>
          <w:spacing w:val="-1"/>
        </w:rPr>
        <w:t> </w:t>
      </w:r>
      <w:r>
        <w:rPr>
          <w:rFonts w:ascii="Arial"/>
        </w:rPr>
        <w:t>be</w:t>
      </w:r>
      <w:r>
        <w:rPr>
          <w:rFonts w:ascii="Arial"/>
          <w:spacing w:val="-1"/>
        </w:rPr>
        <w:t> </w:t>
      </w:r>
      <w:r>
        <w:rPr>
          <w:rFonts w:ascii="Arial"/>
        </w:rPr>
        <w:t>reviewed</w:t>
      </w:r>
      <w:r>
        <w:rPr>
          <w:rFonts w:ascii="Arial"/>
          <w:spacing w:val="-1"/>
        </w:rPr>
        <w:t> </w:t>
      </w:r>
      <w:r>
        <w:rPr>
          <w:rFonts w:ascii="Arial"/>
        </w:rPr>
        <w:t>on</w:t>
      </w:r>
      <w:r>
        <w:rPr>
          <w:rFonts w:ascii="Arial"/>
          <w:spacing w:val="-58"/>
        </w:rPr>
        <w:t> </w:t>
      </w:r>
      <w:r>
        <w:rPr>
          <w:rFonts w:ascii="Arial"/>
        </w:rPr>
        <w:t>an annual</w:t>
      </w:r>
      <w:r>
        <w:rPr>
          <w:rFonts w:ascii="Arial"/>
          <w:spacing w:val="-1"/>
        </w:rPr>
        <w:t> </w:t>
      </w:r>
      <w:r>
        <w:rPr>
          <w:rFonts w:ascii="Arial"/>
        </w:rPr>
        <w:t>basis with the BID.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 w:after="1"/>
        <w:rPr>
          <w:rFonts w:ascii="Arial"/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7769"/>
      </w:tblGrid>
      <w:tr>
        <w:trPr>
          <w:trHeight w:val="392" w:hRule="atLeast"/>
        </w:trPr>
        <w:tc>
          <w:tcPr>
            <w:tcW w:w="1581" w:type="dxa"/>
          </w:tcPr>
          <w:p>
            <w:pPr>
              <w:pStyle w:val="TableParagraph"/>
              <w:spacing w:before="53"/>
              <w:ind w:left="75"/>
              <w:rPr>
                <w:b/>
                <w:sz w:val="22"/>
              </w:rPr>
            </w:pPr>
            <w:r>
              <w:rPr>
                <w:b/>
                <w:sz w:val="22"/>
              </w:rPr>
              <w:t>Theme</w:t>
            </w:r>
          </w:p>
        </w:tc>
        <w:tc>
          <w:tcPr>
            <w:tcW w:w="77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12" w:hRule="atLeast"/>
        </w:trPr>
        <w:tc>
          <w:tcPr>
            <w:tcW w:w="1581" w:type="dxa"/>
          </w:tcPr>
          <w:p>
            <w:pPr>
              <w:pStyle w:val="TableParagraph"/>
              <w:spacing w:line="247" w:lineRule="auto" w:before="50"/>
              <w:ind w:left="75" w:right="216"/>
              <w:rPr>
                <w:sz w:val="22"/>
              </w:rPr>
            </w:pPr>
            <w:r>
              <w:rPr>
                <w:sz w:val="22"/>
              </w:rPr>
              <w:t>Policy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development</w:t>
            </w:r>
          </w:p>
        </w:tc>
        <w:tc>
          <w:tcPr>
            <w:tcW w:w="7769" w:type="dxa"/>
          </w:tcPr>
          <w:p>
            <w:pPr>
              <w:pStyle w:val="TableParagraph"/>
              <w:tabs>
                <w:tab w:pos="453" w:val="left" w:leader="none"/>
              </w:tabs>
              <w:spacing w:line="228" w:lineRule="auto" w:before="60"/>
              <w:ind w:left="453" w:right="514" w:hanging="360"/>
              <w:rPr>
                <w:sz w:val="22"/>
              </w:rPr>
            </w:pPr>
            <w:r>
              <w:rPr>
                <w:sz w:val="22"/>
              </w:rPr>
              <w:t>-</w:t>
              <w:tab/>
              <w:t>Lead on the development of strategic policies e.g. planning, transport,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urban design, resilience, energy, licensing, digital connectivity, public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 safety.</w:t>
            </w:r>
          </w:p>
        </w:tc>
      </w:tr>
      <w:tr>
        <w:trPr>
          <w:trHeight w:val="4232" w:hRule="atLeast"/>
        </w:trPr>
        <w:tc>
          <w:tcPr>
            <w:tcW w:w="1581" w:type="dxa"/>
          </w:tcPr>
          <w:p>
            <w:pPr>
              <w:pStyle w:val="TableParagraph"/>
              <w:spacing w:line="247" w:lineRule="auto" w:before="67"/>
              <w:ind w:left="75" w:right="116"/>
              <w:rPr>
                <w:sz w:val="22"/>
              </w:rPr>
            </w:pPr>
            <w:r>
              <w:rPr>
                <w:spacing w:val="-1"/>
                <w:sz w:val="22"/>
              </w:rPr>
              <w:t>Transport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access</w:t>
            </w:r>
          </w:p>
        </w:tc>
        <w:tc>
          <w:tcPr>
            <w:tcW w:w="776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28" w:lineRule="auto" w:before="77" w:after="0"/>
              <w:ind w:left="453" w:right="196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 adopted public highway – including roads, pavements and cycle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lanes.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28" w:lineRule="auto" w:before="0" w:after="0"/>
              <w:ind w:left="453" w:right="568" w:hanging="360"/>
              <w:jc w:val="lef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network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expeditious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traffic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reduce/prevent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casualties/improve air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28" w:lineRule="auto" w:before="0" w:after="0"/>
              <w:ind w:left="453" w:right="421" w:hanging="360"/>
              <w:jc w:val="left"/>
              <w:rPr>
                <w:sz w:val="22"/>
              </w:rPr>
            </w:pPr>
            <w:r>
              <w:rPr>
                <w:sz w:val="22"/>
              </w:rPr>
              <w:t>Highway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inspections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Council’s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hierarchy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defects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arranging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repair.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28" w:lineRule="auto" w:before="0" w:after="0"/>
              <w:ind w:left="453" w:right="1298" w:hanging="360"/>
              <w:jc w:val="left"/>
              <w:rPr>
                <w:sz w:val="22"/>
              </w:rPr>
            </w:pPr>
            <w:r>
              <w:rPr>
                <w:sz w:val="22"/>
              </w:rPr>
              <w:t>Undertake maintenance projects in accordance with the asset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principals.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36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Maintain/service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adopted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highway.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40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Licences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skips,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scaffolding,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utility works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40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Enforcement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obstructions 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highway e.g.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boards,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tables/chairs.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40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council owned car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on street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parking.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40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Bus shelter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maintenance.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40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 allocation and bus stops,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coach parking and taxi ranks.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40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Manage and maintain Legible City signage/information provision.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3" w:val="left" w:leader="none"/>
                <w:tab w:pos="454" w:val="left" w:leader="none"/>
              </w:tabs>
              <w:spacing w:line="246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Urban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Traffic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</w:tbl>
    <w:p>
      <w:pPr>
        <w:spacing w:after="0" w:line="246" w:lineRule="exact"/>
        <w:jc w:val="left"/>
        <w:rPr>
          <w:sz w:val="22"/>
        </w:rPr>
        <w:sectPr>
          <w:pgSz w:w="12240" w:h="15840"/>
          <w:pgMar w:header="0" w:footer="1007" w:top="1360" w:bottom="120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1"/>
        <w:gridCol w:w="7769"/>
      </w:tblGrid>
      <w:tr>
        <w:trPr>
          <w:trHeight w:val="6658" w:hRule="atLeast"/>
        </w:trPr>
        <w:tc>
          <w:tcPr>
            <w:tcW w:w="1581" w:type="dxa"/>
          </w:tcPr>
          <w:p>
            <w:pPr>
              <w:pStyle w:val="TableParagraph"/>
              <w:spacing w:line="247" w:lineRule="auto" w:before="63"/>
              <w:ind w:left="75" w:right="83"/>
              <w:rPr>
                <w:sz w:val="22"/>
              </w:rPr>
            </w:pPr>
            <w:r>
              <w:rPr>
                <w:sz w:val="22"/>
              </w:rPr>
              <w:t>Waste,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Streetscene,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Parks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Spaces</w:t>
            </w:r>
          </w:p>
        </w:tc>
        <w:tc>
          <w:tcPr>
            <w:tcW w:w="776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  <w:tab w:pos="454" w:val="left" w:leader="none"/>
              </w:tabs>
              <w:spacing w:line="228" w:lineRule="auto" w:before="74" w:after="0"/>
              <w:ind w:left="453" w:right="271" w:hanging="360"/>
              <w:jc w:val="left"/>
              <w:rPr>
                <w:sz w:val="22"/>
              </w:rPr>
            </w:pPr>
            <w:r>
              <w:rPr>
                <w:sz w:val="22"/>
              </w:rPr>
              <w:t>Cleansing and litter bin emptying is carried out on a regular basis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Bristol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behalf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Council)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highway.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Examples as follows:</w:t>
            </w:r>
          </w:p>
          <w:p>
            <w:pPr>
              <w:pStyle w:val="TableParagraph"/>
              <w:spacing w:before="168"/>
              <w:ind w:left="433"/>
              <w:rPr>
                <w:sz w:val="22"/>
              </w:rPr>
            </w:pPr>
            <w:r>
              <w:rPr>
                <w:sz w:val="22"/>
              </w:rPr>
              <w:t>Queens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Road/Triangle/Park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daily</w:t>
            </w:r>
          </w:p>
          <w:p>
            <w:pPr>
              <w:pStyle w:val="TableParagraph"/>
              <w:spacing w:line="360" w:lineRule="auto" w:before="127"/>
              <w:ind w:left="433" w:right="1402"/>
              <w:rPr>
                <w:sz w:val="22"/>
              </w:rPr>
            </w:pPr>
            <w:r>
              <w:rPr>
                <w:sz w:val="22"/>
              </w:rPr>
              <w:t>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Augustines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Parade/Broad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Quay/Centre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Promenade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daily</w:t>
            </w:r>
          </w:p>
          <w:p>
            <w:pPr>
              <w:pStyle w:val="TableParagraph"/>
              <w:spacing w:line="355" w:lineRule="auto" w:before="1"/>
              <w:ind w:left="433" w:right="2329"/>
              <w:rPr>
                <w:sz w:val="22"/>
              </w:rPr>
            </w:pPr>
            <w:r>
              <w:rPr>
                <w:sz w:val="22"/>
              </w:rPr>
              <w:t>Baldwin Street/Corn Street/Clare Street - daily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Queen Square/Farrs Lane – Mon, Weds, Fri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Harbourside/Canons Way – Mon, Weds, Fri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Frogmore Street/ Frog Lane/Denmark Street - daily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Colston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daily</w:t>
            </w:r>
          </w:p>
          <w:p>
            <w:pPr>
              <w:pStyle w:val="TableParagraph"/>
              <w:spacing w:before="8"/>
              <w:ind w:left="453"/>
              <w:rPr>
                <w:sz w:val="22"/>
              </w:rPr>
            </w:pPr>
            <w:r>
              <w:rPr>
                <w:sz w:val="22"/>
              </w:rPr>
              <w:t>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James Barton (Bearpit)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daily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  <w:tab w:pos="454" w:val="left" w:leader="none"/>
              </w:tabs>
              <w:spacing w:line="228" w:lineRule="auto" w:before="178" w:after="0"/>
              <w:ind w:left="453" w:right="418" w:hanging="360"/>
              <w:jc w:val="left"/>
              <w:rPr>
                <w:sz w:val="22"/>
              </w:rPr>
            </w:pPr>
            <w:r>
              <w:rPr>
                <w:sz w:val="22"/>
              </w:rPr>
              <w:t>Graffiti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normally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Bristol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Company, offensive or racist graffiti within 24 hours.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 service 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chargeable for privately owned buildings and signed indemnity form 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property owner.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  <w:tab w:pos="454" w:val="left" w:leader="none"/>
              </w:tabs>
              <w:spacing w:line="228" w:lineRule="auto" w:before="0" w:after="0"/>
              <w:ind w:left="453" w:right="259" w:hanging="360"/>
              <w:jc w:val="left"/>
              <w:rPr>
                <w:sz w:val="22"/>
              </w:rPr>
            </w:pPr>
            <w:r>
              <w:rPr>
                <w:sz w:val="22"/>
              </w:rPr>
              <w:t>Fly-tipped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Bristol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Company,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following the process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evidence gathering and notifying the Council.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  <w:tab w:pos="454" w:val="left" w:leader="none"/>
              </w:tabs>
              <w:spacing w:line="236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Litter/waste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enforcement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commercial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residential.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  <w:tab w:pos="454" w:val="left" w:leader="none"/>
              </w:tabs>
              <w:spacing w:line="240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maintain parks/horticultural features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 public areas.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53" w:val="left" w:leader="none"/>
                <w:tab w:pos="454" w:val="left" w:leader="none"/>
              </w:tabs>
              <w:spacing w:line="246" w:lineRule="exact" w:before="0" w:after="0"/>
              <w:ind w:left="454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Animal welfare,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 dog wardens.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7532"/>
      </w:tblGrid>
      <w:tr>
        <w:trPr>
          <w:trHeight w:val="1112" w:hRule="atLeast"/>
        </w:trPr>
        <w:tc>
          <w:tcPr>
            <w:tcW w:w="1819" w:type="dxa"/>
          </w:tcPr>
          <w:p>
            <w:pPr>
              <w:pStyle w:val="TableParagraph"/>
              <w:spacing w:before="62"/>
              <w:ind w:left="75"/>
              <w:rPr>
                <w:sz w:val="22"/>
              </w:rPr>
            </w:pPr>
            <w:r>
              <w:rPr>
                <w:sz w:val="22"/>
              </w:rPr>
              <w:t>Culture</w:t>
            </w:r>
          </w:p>
        </w:tc>
        <w:tc>
          <w:tcPr>
            <w:tcW w:w="753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  <w:tab w:pos="436" w:val="left" w:leader="none"/>
              </w:tabs>
              <w:spacing w:line="246" w:lineRule="exact" w:before="62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Operation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Museums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Bristol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Library.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  <w:tab w:pos="436" w:val="left" w:leader="none"/>
              </w:tabs>
              <w:spacing w:line="240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Deliver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Harbour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Festival,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10k and Half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Marathon.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  <w:tab w:pos="436" w:val="left" w:leader="none"/>
              </w:tabs>
              <w:spacing w:line="240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Operate Site Permissions procedure to enable events.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5" w:val="left" w:leader="none"/>
                <w:tab w:pos="436" w:val="left" w:leader="none"/>
              </w:tabs>
              <w:spacing w:line="246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maintain banner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advertising on Centre Promenade.</w:t>
            </w:r>
          </w:p>
        </w:tc>
      </w:tr>
      <w:tr>
        <w:trPr>
          <w:trHeight w:val="632" w:hRule="atLeast"/>
        </w:trPr>
        <w:tc>
          <w:tcPr>
            <w:tcW w:w="1819" w:type="dxa"/>
          </w:tcPr>
          <w:p>
            <w:pPr>
              <w:pStyle w:val="TableParagraph"/>
              <w:spacing w:before="59"/>
              <w:ind w:left="75"/>
              <w:rPr>
                <w:sz w:val="22"/>
              </w:rPr>
            </w:pPr>
            <w:r>
              <w:rPr>
                <w:sz w:val="22"/>
              </w:rPr>
              <w:t>Property</w:t>
            </w:r>
          </w:p>
        </w:tc>
        <w:tc>
          <w:tcPr>
            <w:tcW w:w="7532" w:type="dxa"/>
          </w:tcPr>
          <w:p>
            <w:pPr>
              <w:pStyle w:val="TableParagraph"/>
              <w:tabs>
                <w:tab w:pos="435" w:val="left" w:leader="none"/>
              </w:tabs>
              <w:spacing w:line="228" w:lineRule="auto" w:before="69"/>
              <w:ind w:left="436" w:right="589" w:hanging="360"/>
              <w:rPr>
                <w:sz w:val="22"/>
              </w:rPr>
            </w:pPr>
            <w:r>
              <w:rPr>
                <w:sz w:val="22"/>
              </w:rPr>
              <w:t>-</w:t>
              <w:tab/>
              <w:t>Asset management and maintenance of Council owned properties/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sites,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 the Docks Estate,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Nicholas Market.</w:t>
            </w:r>
          </w:p>
        </w:tc>
      </w:tr>
      <w:tr>
        <w:trPr>
          <w:trHeight w:val="3272" w:hRule="atLeast"/>
        </w:trPr>
        <w:tc>
          <w:tcPr>
            <w:tcW w:w="1819" w:type="dxa"/>
          </w:tcPr>
          <w:p>
            <w:pPr>
              <w:pStyle w:val="TableParagraph"/>
              <w:spacing w:line="247" w:lineRule="auto" w:before="56"/>
              <w:ind w:left="75" w:right="601"/>
              <w:rPr>
                <w:sz w:val="22"/>
              </w:rPr>
            </w:pPr>
            <w:r>
              <w:rPr>
                <w:sz w:val="22"/>
              </w:rPr>
              <w:t>Community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Safety</w:t>
            </w:r>
          </w:p>
        </w:tc>
        <w:tc>
          <w:tcPr>
            <w:tcW w:w="753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35" w:val="left" w:leader="none"/>
                <w:tab w:pos="436" w:val="left" w:leader="none"/>
              </w:tabs>
              <w:spacing w:line="228" w:lineRule="auto" w:before="66" w:after="0"/>
              <w:ind w:left="436" w:right="354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 of funding towards Police Community Support Officers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(PCSOs)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Council.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Twelve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PCSO’s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allocated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city centre.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5" w:val="left" w:leader="none"/>
                <w:tab w:pos="436" w:val="left" w:leader="none"/>
              </w:tabs>
              <w:spacing w:line="235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Council funds four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taxi marshals on Friday and Saturday nights.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5" w:val="left" w:leader="none"/>
                <w:tab w:pos="436" w:val="left" w:leader="none"/>
              </w:tabs>
              <w:spacing w:line="228" w:lineRule="auto" w:before="4" w:after="0"/>
              <w:ind w:left="436" w:right="566" w:hanging="360"/>
              <w:jc w:val="left"/>
              <w:rPr>
                <w:sz w:val="22"/>
              </w:rPr>
            </w:pPr>
            <w:r>
              <w:rPr>
                <w:sz w:val="22"/>
              </w:rPr>
              <w:t>Monitor and maintain CCTV and related communication systems in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public areas.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5" w:val="left" w:leader="none"/>
                <w:tab w:pos="436" w:val="left" w:leader="none"/>
              </w:tabs>
              <w:spacing w:line="228" w:lineRule="auto" w:before="0" w:after="0"/>
              <w:ind w:left="436" w:right="809" w:hanging="360"/>
              <w:jc w:val="left"/>
              <w:rPr>
                <w:sz w:val="22"/>
              </w:rPr>
            </w:pPr>
            <w:r>
              <w:rPr>
                <w:sz w:val="22"/>
              </w:rPr>
              <w:t>Manage the civil contingencies procedure and promote business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continuity in order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respond to emergency incidents.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5" w:val="left" w:leader="none"/>
                <w:tab w:pos="436" w:val="left" w:leader="none"/>
              </w:tabs>
              <w:spacing w:line="228" w:lineRule="auto" w:before="0" w:after="0"/>
              <w:ind w:left="436" w:right="406" w:hanging="360"/>
              <w:jc w:val="left"/>
              <w:rPr>
                <w:sz w:val="22"/>
              </w:rPr>
            </w:pPr>
            <w:r>
              <w:rPr>
                <w:sz w:val="22"/>
              </w:rPr>
              <w:t>Streetwise – support and enforcement against individuals involved in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aggressive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begging and street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drinking.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5" w:val="left" w:leader="none"/>
                <w:tab w:pos="436" w:val="left" w:leader="none"/>
              </w:tabs>
              <w:spacing w:line="236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Commission preventing homelessness services.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5" w:val="left" w:leader="none"/>
                <w:tab w:pos="436" w:val="left" w:leader="none"/>
              </w:tabs>
              <w:spacing w:line="228" w:lineRule="auto" w:before="3" w:after="0"/>
              <w:ind w:left="436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Avon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Somerset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NHS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Avon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Fire &amp; Rescue.</w:t>
            </w:r>
          </w:p>
        </w:tc>
      </w:tr>
    </w:tbl>
    <w:p>
      <w:pPr>
        <w:spacing w:after="0" w:line="228" w:lineRule="auto"/>
        <w:jc w:val="left"/>
        <w:rPr>
          <w:sz w:val="22"/>
        </w:rPr>
        <w:sectPr>
          <w:pgSz w:w="12240" w:h="15840"/>
          <w:pgMar w:header="0" w:footer="1007" w:top="1440" w:bottom="120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7532"/>
      </w:tblGrid>
      <w:tr>
        <w:trPr>
          <w:trHeight w:val="1352" w:hRule="atLeast"/>
        </w:trPr>
        <w:tc>
          <w:tcPr>
            <w:tcW w:w="1819" w:type="dxa"/>
          </w:tcPr>
          <w:p>
            <w:pPr>
              <w:pStyle w:val="TableParagraph"/>
              <w:spacing w:line="247" w:lineRule="auto" w:before="63"/>
              <w:ind w:left="75" w:right="756"/>
              <w:rPr>
                <w:sz w:val="22"/>
              </w:rPr>
            </w:pPr>
            <w:r>
              <w:rPr>
                <w:sz w:val="22"/>
              </w:rPr>
              <w:t>Health &amp;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Wellbeing</w:t>
            </w:r>
          </w:p>
        </w:tc>
        <w:tc>
          <w:tcPr>
            <w:tcW w:w="753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35" w:val="left" w:leader="none"/>
                <w:tab w:pos="436" w:val="left" w:leader="none"/>
              </w:tabs>
              <w:spacing w:line="228" w:lineRule="auto" w:before="74" w:after="0"/>
              <w:ind w:left="436" w:right="726" w:hanging="360"/>
              <w:jc w:val="left"/>
              <w:rPr>
                <w:sz w:val="22"/>
              </w:rPr>
            </w:pPr>
            <w:r>
              <w:rPr>
                <w:sz w:val="22"/>
              </w:rPr>
              <w:t>Commission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substance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integrated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sexual health services.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5" w:val="left" w:leader="none"/>
                <w:tab w:pos="436" w:val="left" w:leader="none"/>
              </w:tabs>
              <w:spacing w:line="228" w:lineRule="auto" w:before="0" w:after="0"/>
              <w:ind w:left="436" w:right="243" w:hanging="360"/>
              <w:jc w:val="left"/>
              <w:rPr>
                <w:sz w:val="22"/>
              </w:rPr>
            </w:pPr>
            <w:r>
              <w:rPr>
                <w:sz w:val="22"/>
              </w:rPr>
              <w:t>Promotion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initiatives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e.g.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Wellbeing,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Smart,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Tackling Inactivity Commission a Behaviour Change for Healthier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Lifestyles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Programme.</w:t>
            </w:r>
          </w:p>
        </w:tc>
      </w:tr>
      <w:tr>
        <w:trPr>
          <w:trHeight w:val="3752" w:hRule="atLeast"/>
        </w:trPr>
        <w:tc>
          <w:tcPr>
            <w:tcW w:w="1819" w:type="dxa"/>
          </w:tcPr>
          <w:p>
            <w:pPr>
              <w:pStyle w:val="TableParagraph"/>
              <w:spacing w:before="61"/>
              <w:ind w:left="75"/>
              <w:rPr>
                <w:sz w:val="22"/>
              </w:rPr>
            </w:pPr>
            <w:r>
              <w:rPr>
                <w:sz w:val="22"/>
              </w:rPr>
              <w:t>Economy</w:t>
            </w:r>
          </w:p>
        </w:tc>
        <w:tc>
          <w:tcPr>
            <w:tcW w:w="753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35" w:val="left" w:leader="none"/>
                <w:tab w:pos="436" w:val="left" w:leader="none"/>
              </w:tabs>
              <w:spacing w:line="228" w:lineRule="auto" w:before="71" w:after="0"/>
              <w:ind w:left="436" w:right="114" w:hanging="360"/>
              <w:jc w:val="left"/>
              <w:rPr>
                <w:sz w:val="22"/>
              </w:rPr>
            </w:pPr>
            <w:r>
              <w:rPr>
                <w:sz w:val="22"/>
              </w:rPr>
              <w:t>Promotion of the city for business investment, as part of Invest in Bristol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&amp; Bath.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5" w:val="left" w:leader="none"/>
                <w:tab w:pos="436" w:val="left" w:leader="none"/>
              </w:tabs>
              <w:spacing w:line="228" w:lineRule="auto" w:before="0" w:after="0"/>
              <w:ind w:left="436" w:right="88" w:hanging="360"/>
              <w:jc w:val="left"/>
              <w:rPr>
                <w:sz w:val="22"/>
              </w:rPr>
            </w:pPr>
            <w:r>
              <w:rPr>
                <w:sz w:val="22"/>
              </w:rPr>
              <w:t>Assistance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property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searches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looking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invest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liaison with property owners/agents looking to bring space back into use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(business and residential).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5" w:val="left" w:leader="none"/>
                <w:tab w:pos="436" w:val="left" w:leader="none"/>
              </w:tabs>
              <w:spacing w:line="235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Strategic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business engagement.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5" w:val="left" w:leader="none"/>
                <w:tab w:pos="436" w:val="left" w:leader="none"/>
              </w:tabs>
              <w:spacing w:line="240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Provision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economic intelligence.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5" w:val="left" w:leader="none"/>
                <w:tab w:pos="436" w:val="left" w:leader="none"/>
              </w:tabs>
              <w:spacing w:line="228" w:lineRule="auto" w:before="3" w:after="0"/>
              <w:ind w:left="436" w:right="296" w:hanging="360"/>
              <w:jc w:val="left"/>
              <w:rPr>
                <w:sz w:val="22"/>
              </w:rPr>
            </w:pPr>
            <w:r>
              <w:rPr>
                <w:sz w:val="22"/>
              </w:rPr>
              <w:t>Coordination/management of physical development and infrastructure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projects.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5" w:val="left" w:leader="none"/>
                <w:tab w:pos="436" w:val="left" w:leader="none"/>
              </w:tabs>
              <w:spacing w:line="236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Promotion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connectivity.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6" w:val="left" w:leader="none"/>
              </w:tabs>
              <w:spacing w:line="228" w:lineRule="auto" w:before="4" w:after="0"/>
              <w:ind w:left="436" w:right="166" w:hanging="360"/>
              <w:jc w:val="both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businesses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support services, including organised Jobs Fairs, work placements, job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coaches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customised pre-employment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training courses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6" w:val="left" w:leader="none"/>
              </w:tabs>
              <w:spacing w:line="228" w:lineRule="auto" w:before="0" w:after="0"/>
              <w:ind w:left="436" w:right="809" w:hanging="360"/>
              <w:jc w:val="both"/>
              <w:rPr>
                <w:sz w:val="22"/>
              </w:rPr>
            </w:pPr>
            <w:r>
              <w:rPr>
                <w:sz w:val="22"/>
              </w:rPr>
              <w:t>Provision of advice and support to establish apprenticeships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traineeships,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links to education and training providers.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7532"/>
      </w:tblGrid>
      <w:tr>
        <w:trPr>
          <w:trHeight w:val="5192" w:hRule="atLeast"/>
        </w:trPr>
        <w:tc>
          <w:tcPr>
            <w:tcW w:w="1819" w:type="dxa"/>
          </w:tcPr>
          <w:p>
            <w:pPr>
              <w:pStyle w:val="TableParagraph"/>
              <w:spacing w:before="69"/>
              <w:ind w:left="75"/>
              <w:rPr>
                <w:sz w:val="22"/>
              </w:rPr>
            </w:pPr>
            <w:r>
              <w:rPr>
                <w:sz w:val="22"/>
              </w:rPr>
              <w:t>Regulations</w:t>
            </w:r>
          </w:p>
        </w:tc>
        <w:tc>
          <w:tcPr>
            <w:tcW w:w="753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28" w:lineRule="auto" w:before="79" w:after="0"/>
              <w:ind w:left="436" w:right="417" w:hanging="360"/>
              <w:jc w:val="left"/>
              <w:rPr>
                <w:sz w:val="22"/>
              </w:rPr>
            </w:pPr>
            <w:r>
              <w:rPr>
                <w:sz w:val="22"/>
              </w:rPr>
              <w:t>Building control and planning applications (including pre-applications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service).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28" w:lineRule="auto" w:before="0" w:after="0"/>
              <w:ind w:left="436" w:right="358" w:hanging="360"/>
              <w:jc w:val="left"/>
              <w:rPr>
                <w:sz w:val="22"/>
              </w:rPr>
            </w:pPr>
            <w:r>
              <w:rPr>
                <w:sz w:val="22"/>
              </w:rPr>
              <w:t>Collection of Business Rates, BID levies, administration of reliefs and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exemptions.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28" w:lineRule="auto" w:before="0" w:after="0"/>
              <w:ind w:left="436" w:right="491" w:hanging="360"/>
              <w:jc w:val="left"/>
              <w:rPr>
                <w:sz w:val="22"/>
              </w:rPr>
            </w:pPr>
            <w:r>
              <w:rPr>
                <w:sz w:val="22"/>
              </w:rPr>
              <w:t>Licensing and regulation of licensed premises - public houses/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restaurants etc where the sale of alcohol or regulated entertainment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takes place.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35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Licensing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11pm)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providers.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40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Street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trading consents and market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permissions.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40" w:lineRule="exact" w:before="0" w:after="0"/>
              <w:ind w:left="43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Licensing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taxis.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28" w:lineRule="auto" w:before="3" w:after="0"/>
              <w:ind w:left="436" w:right="199" w:hanging="360"/>
              <w:jc w:val="left"/>
              <w:rPr>
                <w:sz w:val="22"/>
              </w:rPr>
            </w:pPr>
            <w:r>
              <w:rPr>
                <w:sz w:val="22"/>
              </w:rPr>
              <w:t>Pollution matters which include noise (industrial and commercial noise/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licensed premises),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land pollution.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28" w:lineRule="auto" w:before="0" w:after="0"/>
              <w:ind w:left="436" w:right="227" w:hanging="360"/>
              <w:jc w:val="left"/>
              <w:rPr>
                <w:sz w:val="22"/>
              </w:rPr>
            </w:pPr>
            <w:r>
              <w:rPr>
                <w:sz w:val="22"/>
              </w:rPr>
              <w:t>Consumer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trading,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measures, counterfeiting, food standards, underage sales of alcohol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tobacco.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28" w:lineRule="auto" w:before="0" w:after="0"/>
              <w:ind w:left="436" w:right="569" w:hanging="360"/>
              <w:jc w:val="left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safety.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Carry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inspections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 safety compliance (targeted 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 risk businesses).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28" w:lineRule="auto" w:before="0" w:after="0"/>
              <w:ind w:left="436" w:right="320" w:hanging="360"/>
              <w:jc w:val="left"/>
              <w:rPr>
                <w:sz w:val="22"/>
              </w:rPr>
            </w:pPr>
            <w:r>
              <w:rPr>
                <w:sz w:val="22"/>
              </w:rPr>
              <w:t>Licensing of large Houses in Multiple Occupation in the private rented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sector.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5" w:val="left" w:leader="none"/>
                <w:tab w:pos="436" w:val="left" w:leader="none"/>
              </w:tabs>
              <w:spacing w:line="228" w:lineRule="auto" w:before="0" w:after="0"/>
              <w:ind w:left="436" w:right="89" w:hanging="360"/>
              <w:jc w:val="left"/>
              <w:rPr>
                <w:sz w:val="22"/>
              </w:rPr>
            </w:pPr>
            <w:r>
              <w:rPr>
                <w:sz w:val="22"/>
              </w:rPr>
              <w:t>Ensuring private rented sector accommodation meets minimum housing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standards.</w:t>
            </w:r>
          </w:p>
        </w:tc>
      </w:tr>
    </w:tbl>
    <w:p>
      <w:pPr>
        <w:spacing w:after="0" w:line="228" w:lineRule="auto"/>
        <w:jc w:val="left"/>
        <w:rPr>
          <w:sz w:val="22"/>
        </w:rPr>
        <w:sectPr>
          <w:type w:val="continuous"/>
          <w:pgSz w:w="12240" w:h="15840"/>
          <w:pgMar w:header="0" w:footer="1007" w:top="1440" w:bottom="1200" w:left="1340" w:right="132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25"/>
        </w:rPr>
      </w:pPr>
    </w:p>
    <w:p>
      <w:pPr>
        <w:pStyle w:val="Heading2"/>
        <w:numPr>
          <w:ilvl w:val="0"/>
          <w:numId w:val="2"/>
        </w:numPr>
        <w:tabs>
          <w:tab w:pos="3739" w:val="left" w:leader="none"/>
          <w:tab w:pos="3740" w:val="left" w:leader="none"/>
        </w:tabs>
        <w:spacing w:line="240" w:lineRule="auto" w:before="100" w:after="0"/>
        <w:ind w:left="3740" w:right="0" w:hanging="3280"/>
        <w:jc w:val="left"/>
      </w:pPr>
      <w:r>
        <w:rPr/>
        <w:t>Operating</w:t>
      </w:r>
      <w:r>
        <w:rPr>
          <w:spacing w:val="-21"/>
        </w:rPr>
        <w:t> </w:t>
      </w:r>
      <w:r>
        <w:rPr/>
        <w:t>Agreement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212"/>
        <w:ind w:left="3160"/>
      </w:pPr>
      <w:r>
        <w:rPr/>
        <w:t>For</w:t>
      </w:r>
      <w:r>
        <w:rPr>
          <w:spacing w:val="-1"/>
        </w:rPr>
        <w:t> </w:t>
      </w:r>
      <w:r>
        <w:rPr/>
        <w:t>insertion once agreement is in place</w:t>
      </w:r>
    </w:p>
    <w:p>
      <w:pPr>
        <w:spacing w:after="0"/>
        <w:sectPr>
          <w:pgSz w:w="12240" w:h="15840"/>
          <w:pgMar w:header="0" w:footer="1007" w:top="1500" w:bottom="120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2"/>
        <w:numPr>
          <w:ilvl w:val="0"/>
          <w:numId w:val="2"/>
        </w:numPr>
        <w:tabs>
          <w:tab w:pos="3799" w:val="left" w:leader="none"/>
          <w:tab w:pos="3800" w:val="left" w:leader="none"/>
        </w:tabs>
        <w:spacing w:line="240" w:lineRule="auto" w:before="100" w:after="0"/>
        <w:ind w:left="3800" w:right="0" w:hanging="3340"/>
        <w:jc w:val="left"/>
      </w:pPr>
      <w:r>
        <w:rPr/>
        <w:t>Late</w:t>
      </w:r>
      <w:r>
        <w:rPr>
          <w:spacing w:val="-1"/>
        </w:rPr>
        <w:t> </w:t>
      </w:r>
      <w:r>
        <w:rPr/>
        <w:t>Night</w:t>
      </w:r>
      <w:r>
        <w:rPr>
          <w:spacing w:val="-1"/>
        </w:rPr>
        <w:t> </w:t>
      </w:r>
      <w:r>
        <w:rPr/>
        <w:t>Levy</w:t>
      </w:r>
      <w:r>
        <w:rPr>
          <w:spacing w:val="-1"/>
        </w:rPr>
        <w:t> </w:t>
      </w:r>
      <w:r>
        <w:rPr/>
        <w:t>cost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10"/>
        <w:rPr>
          <w:b/>
          <w:sz w:val="37"/>
        </w:rPr>
      </w:pPr>
    </w:p>
    <w:p>
      <w:pPr>
        <w:pStyle w:val="BodyText"/>
        <w:ind w:left="820"/>
      </w:pPr>
      <w:r>
        <w:rPr/>
        <w:t>These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costs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Late</w:t>
      </w:r>
      <w:r>
        <w:rPr>
          <w:spacing w:val="-3"/>
        </w:rPr>
        <w:t> </w:t>
      </w:r>
      <w:r>
        <w:rPr/>
        <w:t>Night</w:t>
      </w:r>
      <w:r>
        <w:rPr>
          <w:spacing w:val="-3"/>
        </w:rPr>
        <w:t> </w:t>
      </w:r>
      <w:r>
        <w:rPr/>
        <w:t>Levy.</w:t>
      </w:r>
    </w:p>
    <w:p>
      <w:pPr>
        <w:spacing w:after="0"/>
        <w:sectPr>
          <w:pgSz w:w="12240" w:h="15840"/>
          <w:pgMar w:header="0" w:footer="1007" w:top="1500" w:bottom="1200" w:left="1340" w:right="1320"/>
        </w:sectPr>
      </w:pPr>
    </w:p>
    <w:p>
      <w:pPr>
        <w:pStyle w:val="BodyText"/>
        <w:spacing w:line="244" w:lineRule="auto" w:before="73"/>
        <w:ind w:left="820"/>
      </w:pPr>
      <w:r>
        <w:rPr/>
        <w:t>Both</w:t>
      </w:r>
      <w:r>
        <w:rPr>
          <w:spacing w:val="-3"/>
        </w:rPr>
        <w:t> </w:t>
      </w:r>
      <w:r>
        <w:rPr/>
        <w:t>Bristol</w:t>
      </w:r>
      <w:r>
        <w:rPr>
          <w:spacing w:val="-2"/>
        </w:rPr>
        <w:t> </w:t>
      </w:r>
      <w:r>
        <w:rPr/>
        <w:t>City</w:t>
      </w:r>
      <w:r>
        <w:rPr>
          <w:spacing w:val="-3"/>
        </w:rPr>
        <w:t> </w:t>
      </w:r>
      <w:r>
        <w:rPr/>
        <w:t>Council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Avon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Somerset</w:t>
      </w:r>
      <w:r>
        <w:rPr>
          <w:spacing w:val="-2"/>
        </w:rPr>
        <w:t> </w:t>
      </w:r>
      <w:r>
        <w:rPr/>
        <w:t>Constabulary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confirmed</w:t>
      </w:r>
      <w:r>
        <w:rPr>
          <w:spacing w:val="-3"/>
        </w:rPr>
        <w:t> </w:t>
      </w:r>
      <w:r>
        <w:rPr/>
        <w:t>that</w:t>
      </w:r>
      <w:r>
        <w:rPr>
          <w:spacing w:val="-63"/>
        </w:rPr>
        <w:t> </w:t>
      </w:r>
      <w:r>
        <w:rPr/>
        <w:t>this</w:t>
      </w:r>
      <w:r>
        <w:rPr>
          <w:spacing w:val="-1"/>
        </w:rPr>
        <w:t> </w:t>
      </w:r>
      <w:r>
        <w:rPr/>
        <w:t>BID is</w:t>
      </w:r>
      <w:r>
        <w:rPr>
          <w:spacing w:val="-1"/>
        </w:rPr>
        <w:t> </w:t>
      </w:r>
      <w:r>
        <w:rPr/>
        <w:t>preferred to</w:t>
      </w:r>
      <w:r>
        <w:rPr>
          <w:spacing w:val="-1"/>
        </w:rPr>
        <w:t> </w:t>
      </w:r>
      <w:r>
        <w:rPr/>
        <w:t>the Late Night</w:t>
      </w:r>
      <w:r>
        <w:rPr>
          <w:spacing w:val="-1"/>
        </w:rPr>
        <w:t> </w:t>
      </w:r>
      <w:r>
        <w:rPr/>
        <w:t>Levy.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4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802"/>
        <w:gridCol w:w="935"/>
        <w:gridCol w:w="935"/>
        <w:gridCol w:w="1069"/>
        <w:gridCol w:w="1069"/>
        <w:gridCol w:w="1603"/>
        <w:gridCol w:w="1737"/>
      </w:tblGrid>
      <w:tr>
        <w:trPr>
          <w:trHeight w:val="1840" w:hRule="atLeast"/>
        </w:trPr>
        <w:tc>
          <w:tcPr>
            <w:tcW w:w="1188" w:type="dxa"/>
            <w:tcBorders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line="225" w:lineRule="auto"/>
              <w:ind w:left="305" w:right="109" w:hanging="140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Rateable</w:t>
            </w:r>
            <w:r>
              <w:rPr>
                <w:rFonts w:ascii="Trebuchet MS"/>
                <w:spacing w:val="-64"/>
                <w:sz w:val="22"/>
              </w:rPr>
              <w:t> </w:t>
            </w:r>
            <w:r>
              <w:rPr>
                <w:rFonts w:ascii="Trebuchet MS"/>
                <w:sz w:val="22"/>
              </w:rPr>
              <w:t>Value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Bands</w:t>
            </w:r>
          </w:p>
        </w:tc>
        <w:tc>
          <w:tcPr>
            <w:tcW w:w="802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line="248" w:lineRule="exact"/>
              <w:ind w:left="266" w:right="220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</w:t>
            </w:r>
            <w:r>
              <w:rPr>
                <w:rFonts w:ascii="Trebuchet MS"/>
                <w:spacing w:val="-12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</w:p>
          <w:p>
            <w:pPr>
              <w:pStyle w:val="TableParagraph"/>
              <w:spacing w:line="225" w:lineRule="auto" w:before="5"/>
              <w:ind w:left="234" w:right="220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£0</w:t>
            </w:r>
            <w:r>
              <w:rPr>
                <w:rFonts w:ascii="Trebuchet MS" w:hAnsi="Trebuchet MS"/>
                <w:spacing w:val="-64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to</w:t>
            </w:r>
          </w:p>
          <w:p>
            <w:pPr>
              <w:pStyle w:val="TableParagraph"/>
              <w:spacing w:line="225" w:lineRule="auto"/>
              <w:ind w:left="146" w:right="100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£4,30</w:t>
            </w:r>
            <w:r>
              <w:rPr>
                <w:rFonts w:ascii="Trebuchet MS" w:hAnsi="Trebuchet MS"/>
                <w:spacing w:val="-64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0</w:t>
            </w:r>
          </w:p>
        </w:tc>
        <w:tc>
          <w:tcPr>
            <w:tcW w:w="935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line="248" w:lineRule="exact"/>
              <w:ind w:left="124" w:right="88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B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</w:p>
          <w:p>
            <w:pPr>
              <w:pStyle w:val="TableParagraph"/>
              <w:spacing w:line="240" w:lineRule="exact"/>
              <w:ind w:left="119" w:right="97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£4,301</w:t>
            </w:r>
          </w:p>
          <w:p>
            <w:pPr>
              <w:pStyle w:val="TableParagraph"/>
              <w:spacing w:line="240" w:lineRule="exact"/>
              <w:ind w:left="107" w:right="97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to</w:t>
            </w:r>
          </w:p>
          <w:p>
            <w:pPr>
              <w:pStyle w:val="TableParagraph"/>
              <w:spacing w:line="225" w:lineRule="auto" w:before="5"/>
              <w:ind w:left="121" w:right="97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£33,00</w:t>
            </w:r>
            <w:r>
              <w:rPr>
                <w:rFonts w:ascii="Trebuchet MS" w:hAnsi="Trebuchet MS"/>
                <w:spacing w:val="-64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0</w:t>
            </w:r>
          </w:p>
        </w:tc>
        <w:tc>
          <w:tcPr>
            <w:tcW w:w="935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6"/>
              <w:rPr>
                <w:rFonts w:ascii="Trebuchet MS"/>
                <w:sz w:val="26"/>
              </w:rPr>
            </w:pPr>
          </w:p>
          <w:p>
            <w:pPr>
              <w:pStyle w:val="TableParagraph"/>
              <w:spacing w:line="248" w:lineRule="exact"/>
              <w:ind w:left="110" w:right="97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C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</w:p>
          <w:p>
            <w:pPr>
              <w:pStyle w:val="TableParagraph"/>
              <w:spacing w:line="240" w:lineRule="exact"/>
              <w:ind w:left="124" w:right="92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£33,00</w:t>
            </w:r>
          </w:p>
          <w:p>
            <w:pPr>
              <w:pStyle w:val="TableParagraph"/>
              <w:spacing w:line="240" w:lineRule="exact"/>
              <w:ind w:left="124" w:right="83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1</w:t>
            </w:r>
            <w:r>
              <w:rPr>
                <w:rFonts w:ascii="Trebuchet MS"/>
                <w:spacing w:val="-2"/>
                <w:sz w:val="22"/>
              </w:rPr>
              <w:t> </w:t>
            </w:r>
            <w:r>
              <w:rPr>
                <w:rFonts w:ascii="Trebuchet MS"/>
                <w:sz w:val="22"/>
              </w:rPr>
              <w:t>to</w:t>
            </w:r>
          </w:p>
          <w:p>
            <w:pPr>
              <w:pStyle w:val="TableParagraph"/>
              <w:spacing w:line="225" w:lineRule="auto" w:before="5"/>
              <w:ind w:left="124" w:right="89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£87,00</w:t>
            </w:r>
            <w:r>
              <w:rPr>
                <w:rFonts w:ascii="Trebuchet MS" w:hAnsi="Trebuchet MS"/>
                <w:spacing w:val="-65"/>
                <w:sz w:val="22"/>
              </w:rPr>
              <w:t> </w:t>
            </w:r>
            <w:r>
              <w:rPr>
                <w:rFonts w:ascii="Trebuchet MS" w:hAnsi="Trebuchet MS"/>
                <w:sz w:val="22"/>
              </w:rPr>
              <w:t>0</w:t>
            </w:r>
          </w:p>
        </w:tc>
        <w:tc>
          <w:tcPr>
            <w:tcW w:w="106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10"/>
              <w:rPr>
                <w:rFonts w:ascii="Trebuchet MS"/>
                <w:sz w:val="36"/>
              </w:rPr>
            </w:pPr>
          </w:p>
          <w:p>
            <w:pPr>
              <w:pStyle w:val="TableParagraph"/>
              <w:spacing w:line="248" w:lineRule="exact"/>
              <w:ind w:left="57" w:right="45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D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-</w:t>
            </w:r>
          </w:p>
          <w:p>
            <w:pPr>
              <w:pStyle w:val="TableParagraph"/>
              <w:spacing w:line="240" w:lineRule="exact"/>
              <w:ind w:left="68" w:right="45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£87,001</w:t>
            </w:r>
          </w:p>
          <w:p>
            <w:pPr>
              <w:pStyle w:val="TableParagraph"/>
              <w:spacing w:line="240" w:lineRule="exact"/>
              <w:ind w:left="61" w:right="45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to</w:t>
            </w:r>
          </w:p>
          <w:p>
            <w:pPr>
              <w:pStyle w:val="TableParagraph"/>
              <w:spacing w:line="248" w:lineRule="exact"/>
              <w:ind w:left="64" w:right="45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£125,000</w:t>
            </w:r>
          </w:p>
        </w:tc>
        <w:tc>
          <w:tcPr>
            <w:tcW w:w="1069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10"/>
              <w:rPr>
                <w:rFonts w:ascii="Trebuchet MS"/>
                <w:sz w:val="36"/>
              </w:rPr>
            </w:pPr>
          </w:p>
          <w:p>
            <w:pPr>
              <w:pStyle w:val="TableParagraph"/>
              <w:spacing w:line="248" w:lineRule="exact"/>
              <w:ind w:left="63" w:right="45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E -</w:t>
            </w:r>
          </w:p>
          <w:p>
            <w:pPr>
              <w:pStyle w:val="TableParagraph"/>
              <w:spacing w:line="240" w:lineRule="exact"/>
              <w:ind w:left="74" w:right="34"/>
              <w:jc w:val="center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£125,001</w:t>
            </w:r>
          </w:p>
          <w:p>
            <w:pPr>
              <w:pStyle w:val="TableParagraph"/>
              <w:spacing w:line="225" w:lineRule="auto" w:before="5"/>
              <w:ind w:left="245" w:right="227" w:firstLine="14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and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above</w:t>
            </w:r>
          </w:p>
        </w:tc>
        <w:tc>
          <w:tcPr>
            <w:tcW w:w="1603" w:type="dxa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8" w:lineRule="exact" w:before="68"/>
              <w:ind w:left="496" w:right="482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D x2 -</w:t>
            </w:r>
          </w:p>
          <w:p>
            <w:pPr>
              <w:pStyle w:val="TableParagraph"/>
              <w:spacing w:line="225" w:lineRule="auto" w:before="5"/>
              <w:ind w:left="136" w:right="107" w:hanging="10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Multiplier for</w:t>
            </w:r>
            <w:r>
              <w:rPr>
                <w:rFonts w:ascii="Trebuchet MS"/>
                <w:spacing w:val="-64"/>
                <w:sz w:val="22"/>
              </w:rPr>
              <w:t> </w:t>
            </w:r>
            <w:r>
              <w:rPr>
                <w:rFonts w:ascii="Trebuchet MS"/>
                <w:sz w:val="22"/>
              </w:rPr>
              <w:t>Category D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premises</w:t>
            </w:r>
            <w:r>
              <w:rPr>
                <w:rFonts w:ascii="Trebuchet MS"/>
                <w:spacing w:val="-11"/>
                <w:sz w:val="22"/>
              </w:rPr>
              <w:t> </w:t>
            </w:r>
            <w:r>
              <w:rPr>
                <w:rFonts w:ascii="Trebuchet MS"/>
                <w:sz w:val="22"/>
              </w:rPr>
              <w:t>that</w:t>
            </w:r>
            <w:r>
              <w:rPr>
                <w:rFonts w:ascii="Trebuchet MS"/>
                <w:spacing w:val="-63"/>
                <w:sz w:val="22"/>
              </w:rPr>
              <w:t> </w:t>
            </w:r>
            <w:r>
              <w:rPr>
                <w:rFonts w:ascii="Trebuchet MS"/>
                <w:sz w:val="22"/>
              </w:rPr>
              <w:t>primarily or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exclusively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sell</w:t>
            </w:r>
            <w:r>
              <w:rPr>
                <w:rFonts w:ascii="Trebuchet MS"/>
                <w:spacing w:val="-1"/>
                <w:sz w:val="22"/>
              </w:rPr>
              <w:t> </w:t>
            </w:r>
            <w:r>
              <w:rPr>
                <w:rFonts w:ascii="Trebuchet MS"/>
                <w:sz w:val="22"/>
              </w:rPr>
              <w:t>alcohol</w:t>
            </w:r>
          </w:p>
        </w:tc>
        <w:tc>
          <w:tcPr>
            <w:tcW w:w="1737" w:type="dxa"/>
            <w:tcBorders>
              <w:left w:val="single" w:sz="4" w:space="0" w:color="7F7F7F"/>
              <w:bottom w:val="single" w:sz="4" w:space="0" w:color="7F7F7F"/>
            </w:tcBorders>
          </w:tcPr>
          <w:p>
            <w:pPr>
              <w:pStyle w:val="TableParagraph"/>
              <w:spacing w:line="248" w:lineRule="exact" w:before="68"/>
              <w:ind w:left="528" w:right="524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E x 3 -</w:t>
            </w:r>
          </w:p>
          <w:p>
            <w:pPr>
              <w:pStyle w:val="TableParagraph"/>
              <w:spacing w:line="225" w:lineRule="auto" w:before="5"/>
              <w:ind w:left="124" w:right="98" w:hanging="25"/>
              <w:jc w:val="center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Multiplier for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Category E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premises that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primarily or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exclusively sell</w:t>
            </w:r>
            <w:r>
              <w:rPr>
                <w:rFonts w:ascii="Trebuchet MS"/>
                <w:spacing w:val="-64"/>
                <w:sz w:val="22"/>
              </w:rPr>
              <w:t> </w:t>
            </w:r>
            <w:r>
              <w:rPr>
                <w:rFonts w:ascii="Trebuchet MS"/>
                <w:sz w:val="22"/>
              </w:rPr>
              <w:t>alcohol</w:t>
            </w:r>
          </w:p>
        </w:tc>
      </w:tr>
      <w:tr>
        <w:trPr>
          <w:trHeight w:val="1120" w:hRule="atLeast"/>
        </w:trPr>
        <w:tc>
          <w:tcPr>
            <w:tcW w:w="1188" w:type="dxa"/>
            <w:tcBorders>
              <w:top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5" w:lineRule="auto" w:before="71"/>
              <w:ind w:left="265" w:right="230" w:firstLine="120"/>
              <w:jc w:val="both"/>
              <w:rPr>
                <w:rFonts w:ascii="Trebuchet MS"/>
                <w:sz w:val="22"/>
              </w:rPr>
            </w:pPr>
            <w:r>
              <w:rPr>
                <w:rFonts w:ascii="Trebuchet MS"/>
                <w:sz w:val="22"/>
              </w:rPr>
              <w:t>Late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Night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Levy</w:t>
            </w:r>
            <w:r>
              <w:rPr>
                <w:rFonts w:ascii="Trebuchet MS"/>
                <w:spacing w:val="1"/>
                <w:sz w:val="22"/>
              </w:rPr>
              <w:t> </w:t>
            </w:r>
            <w:r>
              <w:rPr>
                <w:rFonts w:ascii="Trebuchet MS"/>
                <w:sz w:val="22"/>
              </w:rPr>
              <w:t>charge</w:t>
            </w:r>
          </w:p>
        </w:tc>
        <w:tc>
          <w:tcPr>
            <w:tcW w:w="802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Trebuchet MS"/>
                <w:sz w:val="36"/>
              </w:rPr>
            </w:pPr>
          </w:p>
          <w:p>
            <w:pPr>
              <w:pStyle w:val="TableParagraph"/>
              <w:ind w:left="186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£299</w:t>
            </w:r>
          </w:p>
        </w:tc>
        <w:tc>
          <w:tcPr>
            <w:tcW w:w="935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Trebuchet MS"/>
                <w:sz w:val="36"/>
              </w:rPr>
            </w:pPr>
          </w:p>
          <w:p>
            <w:pPr>
              <w:pStyle w:val="TableParagraph"/>
              <w:ind w:left="245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£768</w:t>
            </w:r>
          </w:p>
        </w:tc>
        <w:tc>
          <w:tcPr>
            <w:tcW w:w="935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Trebuchet MS"/>
                <w:sz w:val="36"/>
              </w:rPr>
            </w:pPr>
          </w:p>
          <w:p>
            <w:pPr>
              <w:pStyle w:val="TableParagraph"/>
              <w:ind w:left="15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£1,259</w:t>
            </w:r>
          </w:p>
        </w:tc>
        <w:tc>
          <w:tcPr>
            <w:tcW w:w="106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Trebuchet MS"/>
                <w:sz w:val="36"/>
              </w:rPr>
            </w:pPr>
          </w:p>
          <w:p>
            <w:pPr>
              <w:pStyle w:val="TableParagraph"/>
              <w:ind w:left="215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£1,365</w:t>
            </w:r>
          </w:p>
        </w:tc>
        <w:tc>
          <w:tcPr>
            <w:tcW w:w="106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Trebuchet MS"/>
                <w:sz w:val="36"/>
              </w:rPr>
            </w:pPr>
          </w:p>
          <w:p>
            <w:pPr>
              <w:pStyle w:val="TableParagraph"/>
              <w:ind w:left="206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£1,493</w:t>
            </w:r>
          </w:p>
        </w:tc>
        <w:tc>
          <w:tcPr>
            <w:tcW w:w="1603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Trebuchet MS"/>
                <w:sz w:val="36"/>
              </w:rPr>
            </w:pPr>
          </w:p>
          <w:p>
            <w:pPr>
              <w:pStyle w:val="TableParagraph"/>
              <w:ind w:left="477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£2,730</w:t>
            </w:r>
          </w:p>
        </w:tc>
        <w:tc>
          <w:tcPr>
            <w:tcW w:w="1737" w:type="dxa"/>
            <w:tcBorders>
              <w:top w:val="single" w:sz="4" w:space="0" w:color="7F7F7F"/>
              <w:left w:val="single" w:sz="4" w:space="0" w:color="7F7F7F"/>
            </w:tcBorders>
          </w:tcPr>
          <w:p>
            <w:pPr>
              <w:pStyle w:val="TableParagraph"/>
              <w:rPr>
                <w:rFonts w:ascii="Trebuchet MS"/>
                <w:sz w:val="36"/>
              </w:rPr>
            </w:pPr>
          </w:p>
          <w:p>
            <w:pPr>
              <w:pStyle w:val="TableParagraph"/>
              <w:ind w:left="524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£4,440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3"/>
        </w:rPr>
      </w:pPr>
    </w:p>
    <w:p>
      <w:pPr>
        <w:pStyle w:val="Heading2"/>
        <w:numPr>
          <w:ilvl w:val="0"/>
          <w:numId w:val="2"/>
        </w:numPr>
        <w:tabs>
          <w:tab w:pos="2719" w:val="left" w:leader="none"/>
          <w:tab w:pos="2720" w:val="left" w:leader="none"/>
        </w:tabs>
        <w:spacing w:line="240" w:lineRule="auto" w:before="0" w:after="0"/>
        <w:ind w:left="2720" w:right="0" w:hanging="2260"/>
        <w:jc w:val="left"/>
      </w:pPr>
      <w:r>
        <w:rPr/>
        <w:t>Background</w:t>
      </w:r>
      <w:r>
        <w:rPr>
          <w:spacing w:val="-1"/>
        </w:rPr>
        <w:t> </w:t>
      </w:r>
      <w:r>
        <w:rPr/>
        <w:t>guidance and</w:t>
      </w:r>
      <w:r>
        <w:rPr>
          <w:spacing w:val="-1"/>
        </w:rPr>
        <w:t> </w:t>
      </w:r>
      <w:r>
        <w:rPr/>
        <w:t>documents</w:t>
      </w:r>
    </w:p>
    <w:p>
      <w:pPr>
        <w:spacing w:after="0" w:line="240" w:lineRule="auto"/>
        <w:jc w:val="left"/>
        <w:sectPr>
          <w:pgSz w:w="12240" w:h="15840"/>
          <w:pgMar w:header="0" w:footer="1007" w:top="1360" w:bottom="1200" w:left="1340" w:right="1320"/>
        </w:sectPr>
      </w:pPr>
    </w:p>
    <w:p>
      <w:pPr>
        <w:pStyle w:val="BodyText"/>
        <w:spacing w:before="173"/>
        <w:ind w:left="100"/>
      </w:pPr>
      <w:r>
        <w:rPr>
          <w:u w:val="single"/>
        </w:rPr>
        <w:t>52</w:t>
      </w:r>
      <w:r>
        <w:rPr>
          <w:spacing w:val="-4"/>
          <w:u w:val="single"/>
        </w:rPr>
        <w:t> </w:t>
      </w:r>
      <w:r>
        <w:rPr>
          <w:u w:val="single"/>
        </w:rPr>
        <w:t>Big</w:t>
      </w:r>
      <w:r>
        <w:rPr>
          <w:spacing w:val="-3"/>
          <w:u w:val="single"/>
        </w:rPr>
        <w:t> </w:t>
      </w:r>
      <w:r>
        <w:rPr>
          <w:u w:val="single"/>
        </w:rPr>
        <w:t>Ideas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Bristol</w:t>
      </w:r>
      <w:r>
        <w:rPr>
          <w:spacing w:val="-5"/>
        </w:rPr>
        <w:t> </w:t>
      </w:r>
      <w:r>
        <w:rPr/>
        <w:t>–</w:t>
      </w:r>
      <w:r>
        <w:rPr>
          <w:spacing w:val="-3"/>
        </w:rPr>
        <w:t> </w:t>
      </w:r>
      <w:r>
        <w:rPr/>
        <w:t>Stride</w:t>
      </w:r>
      <w:r>
        <w:rPr>
          <w:spacing w:val="-7"/>
        </w:rPr>
        <w:t> </w:t>
      </w:r>
      <w:r>
        <w:rPr/>
        <w:t>Treglown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25" w:lineRule="auto"/>
        <w:ind w:left="100" w:right="198"/>
      </w:pPr>
      <w:r>
        <w:rPr>
          <w:u w:val="single"/>
        </w:rPr>
        <w:t>The Industry Criteria &amp; Guidance for developing and renewing Business Improvement Districts</w:t>
      </w:r>
      <w:r>
        <w:rPr>
          <w:spacing w:val="-64"/>
        </w:rPr>
        <w:t> </w:t>
      </w:r>
      <w:r>
        <w:rPr>
          <w:u w:val="single"/>
        </w:rPr>
        <w:t>(BIDs),</w:t>
      </w:r>
      <w:r>
        <w:rPr/>
        <w:t> (2015 &amp; 2017) published by British BIDs on behalf of British Retail Consortium, British</w:t>
      </w:r>
      <w:r>
        <w:rPr>
          <w:spacing w:val="1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Federation,</w:t>
      </w:r>
      <w:r>
        <w:rPr>
          <w:spacing w:val="-14"/>
        </w:rPr>
        <w:t> </w:t>
      </w:r>
      <w:r>
        <w:rPr/>
        <w:t>ATCN,</w:t>
      </w:r>
      <w:r>
        <w:rPr>
          <w:spacing w:val="-14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Convenience</w:t>
      </w:r>
      <w:r>
        <w:rPr>
          <w:spacing w:val="-2"/>
        </w:rPr>
        <w:t> </w:t>
      </w:r>
      <w:r>
        <w:rPr/>
        <w:t>Stores,</w:t>
      </w:r>
      <w:r>
        <w:rPr>
          <w:spacing w:val="-1"/>
        </w:rPr>
        <w:t> </w:t>
      </w:r>
      <w:r>
        <w:rPr/>
        <w:t>Revo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intu</w:t>
      </w:r>
    </w:p>
    <w:p>
      <w:pPr>
        <w:pStyle w:val="BodyText"/>
        <w:spacing w:before="227"/>
        <w:ind w:left="100"/>
      </w:pPr>
      <w:r>
        <w:rPr>
          <w:spacing w:val="-1"/>
          <w:u w:val="single"/>
        </w:rPr>
        <w:t>Business</w:t>
      </w:r>
      <w:r>
        <w:rPr>
          <w:spacing w:val="-5"/>
          <w:u w:val="single"/>
        </w:rPr>
        <w:t> </w:t>
      </w:r>
      <w:r>
        <w:rPr>
          <w:u w:val="single"/>
        </w:rPr>
        <w:t>Improvement</w:t>
      </w:r>
      <w:r>
        <w:rPr>
          <w:spacing w:val="-4"/>
          <w:u w:val="single"/>
        </w:rPr>
        <w:t> </w:t>
      </w:r>
      <w:r>
        <w:rPr>
          <w:u w:val="single"/>
        </w:rPr>
        <w:t>District</w:t>
      </w:r>
      <w:r>
        <w:rPr>
          <w:spacing w:val="-5"/>
          <w:u w:val="single"/>
        </w:rPr>
        <w:t> </w:t>
      </w:r>
      <w:r>
        <w:rPr>
          <w:u w:val="single"/>
        </w:rPr>
        <w:t>Guidance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Best</w:t>
      </w:r>
      <w:r>
        <w:rPr>
          <w:spacing w:val="-4"/>
          <w:u w:val="single"/>
        </w:rPr>
        <w:t> </w:t>
      </w:r>
      <w:r>
        <w:rPr>
          <w:u w:val="single"/>
        </w:rPr>
        <w:t>Practice</w:t>
      </w:r>
      <w:r>
        <w:rPr>
          <w:spacing w:val="-6"/>
          <w:u w:val="single"/>
        </w:rPr>
        <w:t> </w:t>
      </w:r>
      <w:r>
        <w:rPr/>
        <w:t>–</w:t>
      </w:r>
      <w:r>
        <w:rPr>
          <w:spacing w:val="-6"/>
        </w:rPr>
        <w:t> </w:t>
      </w:r>
      <w:r>
        <w:rPr/>
        <w:t>DCLG</w:t>
      </w:r>
      <w:r>
        <w:rPr>
          <w:spacing w:val="-5"/>
        </w:rPr>
        <w:t> </w:t>
      </w:r>
      <w:r>
        <w:rPr/>
        <w:t>and</w:t>
      </w:r>
      <w:r>
        <w:rPr>
          <w:spacing w:val="-17"/>
        </w:rPr>
        <w:t> </w:t>
      </w:r>
      <w:r>
        <w:rPr/>
        <w:t>ATCM</w:t>
      </w:r>
    </w:p>
    <w:p>
      <w:pPr>
        <w:pStyle w:val="BodyText"/>
        <w:spacing w:line="451" w:lineRule="auto" w:before="225"/>
        <w:ind w:left="100"/>
      </w:pPr>
      <w:r>
        <w:rPr>
          <w:u w:val="single"/>
        </w:rPr>
        <w:t>Business</w:t>
      </w:r>
      <w:r>
        <w:rPr>
          <w:spacing w:val="-5"/>
          <w:u w:val="single"/>
        </w:rPr>
        <w:t> </w:t>
      </w:r>
      <w:r>
        <w:rPr>
          <w:u w:val="single"/>
        </w:rPr>
        <w:t>Improvement</w:t>
      </w:r>
      <w:r>
        <w:rPr>
          <w:spacing w:val="-4"/>
          <w:u w:val="single"/>
        </w:rPr>
        <w:t> </w:t>
      </w:r>
      <w:r>
        <w:rPr>
          <w:u w:val="single"/>
        </w:rPr>
        <w:t>Districts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9"/>
          <w:u w:val="single"/>
        </w:rPr>
        <w:t> </w:t>
      </w:r>
      <w:r>
        <w:rPr>
          <w:u w:val="single"/>
        </w:rPr>
        <w:t>Technical</w:t>
      </w:r>
      <w:r>
        <w:rPr>
          <w:spacing w:val="-5"/>
          <w:u w:val="single"/>
        </w:rPr>
        <w:t> </w:t>
      </w:r>
      <w:r>
        <w:rPr>
          <w:u w:val="single"/>
        </w:rPr>
        <w:t>Guide</w:t>
      </w:r>
      <w:r>
        <w:rPr>
          <w:spacing w:val="-4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Local</w:t>
      </w:r>
      <w:r>
        <w:rPr>
          <w:spacing w:val="-17"/>
          <w:u w:val="single"/>
        </w:rPr>
        <w:t> </w:t>
      </w:r>
      <w:r>
        <w:rPr>
          <w:u w:val="single"/>
        </w:rPr>
        <w:t>Authorities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DCLG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British</w:t>
      </w:r>
      <w:r>
        <w:rPr>
          <w:spacing w:val="-5"/>
        </w:rPr>
        <w:t> </w:t>
      </w:r>
      <w:r>
        <w:rPr/>
        <w:t>BIDs</w:t>
      </w:r>
      <w:r>
        <w:rPr>
          <w:spacing w:val="-63"/>
        </w:rPr>
        <w:t> </w:t>
      </w:r>
      <w:r>
        <w:rPr>
          <w:u w:val="single"/>
        </w:rPr>
        <w:t>Cities</w:t>
      </w:r>
      <w:r>
        <w:rPr>
          <w:spacing w:val="-2"/>
          <w:u w:val="single"/>
        </w:rPr>
        <w:t> </w:t>
      </w:r>
      <w:r>
        <w:rPr>
          <w:u w:val="single"/>
        </w:rPr>
        <w:t>Outlook</w:t>
      </w:r>
      <w:r>
        <w:rPr>
          <w:spacing w:val="-1"/>
          <w:u w:val="single"/>
        </w:rPr>
        <w:t> </w:t>
      </w:r>
      <w:r>
        <w:rPr>
          <w:u w:val="single"/>
        </w:rPr>
        <w:t>2016</w:t>
      </w:r>
      <w:r>
        <w:rPr/>
        <w:t> – Centre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Cities</w:t>
      </w:r>
    </w:p>
    <w:p>
      <w:pPr>
        <w:pStyle w:val="BodyText"/>
        <w:spacing w:line="255" w:lineRule="exact"/>
        <w:ind w:left="100"/>
      </w:pPr>
      <w:r>
        <w:rPr>
          <w:spacing w:val="-1"/>
          <w:u w:val="single"/>
        </w:rPr>
        <w:t>Core</w:t>
      </w:r>
      <w:r>
        <w:rPr>
          <w:spacing w:val="-5"/>
          <w:u w:val="single"/>
        </w:rPr>
        <w:t> </w:t>
      </w:r>
      <w:r>
        <w:rPr>
          <w:spacing w:val="-1"/>
          <w:u w:val="single"/>
        </w:rPr>
        <w:t>Cities</w:t>
      </w:r>
      <w:r>
        <w:rPr>
          <w:spacing w:val="-5"/>
          <w:u w:val="single"/>
        </w:rPr>
        <w:t> </w:t>
      </w:r>
      <w:r>
        <w:rPr>
          <w:spacing w:val="-1"/>
          <w:u w:val="single"/>
        </w:rPr>
        <w:t>Report</w:t>
      </w:r>
      <w:r>
        <w:rPr>
          <w:spacing w:val="-4"/>
          <w:u w:val="single"/>
        </w:rPr>
        <w:t> </w:t>
      </w:r>
      <w:r>
        <w:rPr>
          <w:u w:val="single"/>
        </w:rPr>
        <w:t>2014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GVA</w:t>
      </w:r>
      <w:r>
        <w:rPr>
          <w:spacing w:val="-16"/>
        </w:rPr>
        <w:t> </w:t>
      </w:r>
      <w:r>
        <w:rPr/>
        <w:t>Bilfinger</w:t>
      </w:r>
    </w:p>
    <w:p>
      <w:pPr>
        <w:pStyle w:val="BodyText"/>
        <w:spacing w:line="451" w:lineRule="auto" w:before="224"/>
        <w:ind w:left="100" w:right="3899"/>
      </w:pPr>
      <w:r>
        <w:rPr>
          <w:u w:val="single"/>
        </w:rPr>
        <w:t>Nationwide BID Surveys</w:t>
      </w:r>
      <w:r>
        <w:rPr/>
        <w:t> 2014, 2015, 2016 – British BIDs</w:t>
      </w:r>
      <w:r>
        <w:rPr>
          <w:spacing w:val="1"/>
        </w:rPr>
        <w:t> </w:t>
      </w:r>
      <w:r>
        <w:rPr>
          <w:u w:val="single"/>
        </w:rPr>
        <w:t>London BIDs Handbook</w:t>
      </w:r>
      <w:r>
        <w:rPr/>
        <w:t> – Greater London Authority</w:t>
      </w:r>
      <w:r>
        <w:rPr>
          <w:spacing w:val="1"/>
        </w:rPr>
        <w:t> </w:t>
      </w:r>
      <w:r>
        <w:rPr>
          <w:u w:val="single"/>
        </w:rPr>
        <w:t>Manifesto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Night</w:t>
      </w:r>
      <w:r>
        <w:rPr>
          <w:spacing w:val="-3"/>
          <w:u w:val="single"/>
        </w:rPr>
        <w:t> </w:t>
      </w:r>
      <w:r>
        <w:rPr>
          <w:u w:val="single"/>
        </w:rPr>
        <w:t>time</w:t>
      </w:r>
      <w:r>
        <w:rPr>
          <w:spacing w:val="-3"/>
          <w:u w:val="single"/>
        </w:rPr>
        <w:t> </w:t>
      </w:r>
      <w:r>
        <w:rPr>
          <w:u w:val="single"/>
        </w:rPr>
        <w:t>Economy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Phillip</w:t>
      </w:r>
      <w:r>
        <w:rPr>
          <w:spacing w:val="-4"/>
        </w:rPr>
        <w:t> </w:t>
      </w:r>
      <w:r>
        <w:rPr/>
        <w:t>Kolvin</w:t>
      </w:r>
      <w:r>
        <w:rPr>
          <w:spacing w:val="-3"/>
        </w:rPr>
        <w:t> </w:t>
      </w:r>
      <w:r>
        <w:rPr/>
        <w:t>QC</w:t>
      </w:r>
    </w:p>
    <w:p>
      <w:pPr>
        <w:pStyle w:val="BodyText"/>
        <w:spacing w:line="225" w:lineRule="auto" w:before="12"/>
        <w:ind w:left="100"/>
      </w:pPr>
      <w:r>
        <w:rPr>
          <w:spacing w:val="-1"/>
          <w:u w:val="single"/>
        </w:rPr>
        <w:t>Town</w:t>
      </w:r>
      <w:r>
        <w:rPr>
          <w:spacing w:val="-6"/>
          <w:u w:val="single"/>
        </w:rPr>
        <w:t> </w:t>
      </w:r>
      <w:r>
        <w:rPr>
          <w:spacing w:val="-1"/>
          <w:u w:val="single"/>
        </w:rPr>
        <w:t>Centre</w:t>
      </w:r>
      <w:r>
        <w:rPr>
          <w:spacing w:val="-5"/>
          <w:u w:val="single"/>
        </w:rPr>
        <w:t> </w:t>
      </w:r>
      <w:r>
        <w:rPr>
          <w:spacing w:val="-1"/>
          <w:u w:val="single"/>
        </w:rPr>
        <w:t>Investment</w:t>
      </w:r>
      <w:r>
        <w:rPr>
          <w:spacing w:val="-5"/>
          <w:u w:val="single"/>
        </w:rPr>
        <w:t> </w:t>
      </w:r>
      <w:r>
        <w:rPr>
          <w:spacing w:val="-1"/>
          <w:u w:val="single"/>
        </w:rPr>
        <w:t>Zones</w:t>
      </w:r>
      <w:r>
        <w:rPr>
          <w:spacing w:val="-5"/>
        </w:rPr>
        <w:t> </w:t>
      </w:r>
      <w:r>
        <w:rPr>
          <w:spacing w:val="-1"/>
        </w:rPr>
        <w:t>–</w:t>
      </w:r>
      <w:r>
        <w:rPr>
          <w:spacing w:val="-4"/>
        </w:rPr>
        <w:t> </w:t>
      </w:r>
      <w:r>
        <w:rPr>
          <w:spacing w:val="-1"/>
        </w:rPr>
        <w:t>British</w:t>
      </w:r>
      <w:r>
        <w:rPr>
          <w:spacing w:val="-5"/>
        </w:rPr>
        <w:t> </w:t>
      </w:r>
      <w:r>
        <w:rPr/>
        <w:t>Property</w:t>
      </w:r>
      <w:r>
        <w:rPr>
          <w:spacing w:val="-6"/>
        </w:rPr>
        <w:t> </w:t>
      </w:r>
      <w:r>
        <w:rPr/>
        <w:t>Federation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Peter</w:t>
      </w:r>
      <w:r>
        <w:rPr>
          <w:spacing w:val="-6"/>
        </w:rPr>
        <w:t> </w:t>
      </w:r>
      <w:r>
        <w:rPr/>
        <w:t>Brett</w:t>
      </w:r>
      <w:r>
        <w:rPr>
          <w:spacing w:val="-16"/>
        </w:rPr>
        <w:t> </w:t>
      </w:r>
      <w:r>
        <w:rPr/>
        <w:t>Associates,</w:t>
      </w:r>
      <w:r>
        <w:rPr>
          <w:spacing w:val="-4"/>
        </w:rPr>
        <w:t> </w:t>
      </w:r>
      <w:r>
        <w:rPr/>
        <w:t>Bond</w:t>
      </w:r>
      <w:r>
        <w:rPr>
          <w:spacing w:val="-64"/>
        </w:rPr>
        <w:t> </w:t>
      </w:r>
      <w:r>
        <w:rPr/>
        <w:t>Dickinson</w:t>
      </w:r>
      <w:r>
        <w:rPr>
          <w:spacing w:val="-2"/>
        </w:rPr>
        <w:t> </w:t>
      </w:r>
      <w:r>
        <w:rPr/>
        <w:t>&amp; Citicentric.</w:t>
      </w:r>
    </w:p>
    <w:p>
      <w:pPr>
        <w:pStyle w:val="BodyText"/>
        <w:spacing w:before="227"/>
        <w:ind w:left="100"/>
      </w:pPr>
      <w:r>
        <w:rPr/>
        <w:t>Bristol City Council Corporate Strategy</w:t>
      </w:r>
    </w:p>
    <w:p>
      <w:pPr>
        <w:pStyle w:val="BodyText"/>
        <w:rPr>
          <w:sz w:val="26"/>
        </w:rPr>
      </w:pPr>
    </w:p>
    <w:p>
      <w:pPr>
        <w:pStyle w:val="BodyText"/>
        <w:spacing w:before="163"/>
        <w:ind w:left="100"/>
      </w:pPr>
      <w:r>
        <w:rPr/>
        <w:t>Many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varied</w:t>
      </w:r>
      <w:r>
        <w:rPr>
          <w:spacing w:val="-3"/>
        </w:rPr>
        <w:t> </w:t>
      </w:r>
      <w:r>
        <w:rPr/>
        <w:t>BID</w:t>
      </w:r>
      <w:r>
        <w:rPr>
          <w:spacing w:val="-2"/>
        </w:rPr>
        <w:t> </w:t>
      </w:r>
      <w:r>
        <w:rPr/>
        <w:t>proposals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plans</w:t>
      </w:r>
    </w:p>
    <w:sectPr>
      <w:pgSz w:w="12240" w:h="15840"/>
      <w:pgMar w:header="0" w:footer="1007" w:top="1500" w:bottom="120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pt;margin-top:730.671387pt;width:18.55pt;height:14.8pt;mso-position-horizontal-relative:page;mso-position-vertical-relative:page;z-index:-16685568" type="#_x0000_t202" id="docshape1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436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4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8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5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436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4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8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5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436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4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8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5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436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4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8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5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36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4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8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5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54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6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99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54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1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0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6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99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860" w:hanging="340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4432" w:hanging="3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04" w:hanging="3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76" w:hanging="3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48" w:hanging="3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20" w:hanging="3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92" w:hanging="3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4" w:hanging="3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36" w:hanging="340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43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3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84"/>
      <w:ind w:left="100"/>
      <w:outlineLvl w:val="1"/>
    </w:pPr>
    <w:rPr>
      <w:rFonts w:ascii="Trebuchet MS" w:hAnsi="Trebuchet MS" w:eastAsia="Trebuchet MS" w:cs="Trebuchet MS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77"/>
      <w:ind w:left="2720" w:hanging="3400"/>
      <w:outlineLvl w:val="2"/>
    </w:pPr>
    <w:rPr>
      <w:rFonts w:ascii="Trebuchet MS" w:hAnsi="Trebuchet MS" w:eastAsia="Trebuchet MS" w:cs="Trebuchet MS"/>
      <w:b/>
      <w:bCs/>
      <w:sz w:val="28"/>
      <w:szCs w:val="28"/>
    </w:rPr>
  </w:style>
  <w:style w:styleId="Title" w:type="paragraph">
    <w:name w:val="Title"/>
    <w:basedOn w:val="Normal"/>
    <w:uiPriority w:val="1"/>
    <w:qFormat/>
    <w:pPr>
      <w:spacing w:before="222"/>
      <w:ind w:left="2960" w:right="2542" w:hanging="420"/>
    </w:pPr>
    <w:rPr>
      <w:rFonts w:ascii="Trebuchet MS" w:hAnsi="Trebuchet MS" w:eastAsia="Trebuchet MS" w:cs="Trebuchet MS"/>
      <w:b/>
      <w:bCs/>
      <w:sz w:val="72"/>
      <w:szCs w:val="72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Trebuchet MS" w:hAnsi="Trebuchet MS" w:eastAsia="Trebuchet MS" w:cs="Trebuchet M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stolcitycentrebid.co.uk/" TargetMode="External"/><Relationship Id="rId13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hyperlink" Target="mailto:keith.rundle@destinationbristol.co.uk" TargetMode="External"/><Relationship Id="rId12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ristol.works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74E516F3FE941AAE96C4D8A1AC0D9" ma:contentTypeVersion="16" ma:contentTypeDescription="Create a new document." ma:contentTypeScope="" ma:versionID="69d4266a0c556a6a4171d1ca8c858059">
  <xsd:schema xmlns:xsd="http://www.w3.org/2001/XMLSchema" xmlns:xs="http://www.w3.org/2001/XMLSchema" xmlns:p="http://schemas.microsoft.com/office/2006/metadata/properties" xmlns:ns2="9dc6f8f6-f51e-43a2-96c0-422710a3d47b" xmlns:ns3="de0f9396-942e-4b37-bf0c-9aec48518a50" targetNamespace="http://schemas.microsoft.com/office/2006/metadata/properties" ma:root="true" ma:fieldsID="a5f0b0fc52c53d807211ce339f1fa7c0" ns2:_="" ns3:_="">
    <xsd:import namespace="9dc6f8f6-f51e-43a2-96c0-422710a3d47b"/>
    <xsd:import namespace="de0f9396-942e-4b37-bf0c-9aec48518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6f8f6-f51e-43a2-96c0-422710a3d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b2649-2650-4298-ad0b-6b58fbeb3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f9396-942e-4b37-bf0c-9aec48518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1a16c-17b6-44d3-81df-42a687d40f03}" ma:internalName="TaxCatchAll" ma:showField="CatchAllData" ma:web="de0f9396-942e-4b37-bf0c-9aec48518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6f8f6-f51e-43a2-96c0-422710a3d47b">
      <Terms xmlns="http://schemas.microsoft.com/office/infopath/2007/PartnerControls"/>
    </lcf76f155ced4ddcb4097134ff3c332f>
    <TaxCatchAll xmlns="de0f9396-942e-4b37-bf0c-9aec48518a50" xsi:nil="true"/>
  </documentManagement>
</p:properties>
</file>

<file path=customXml/itemProps1.xml><?xml version="1.0" encoding="utf-8"?>
<ds:datastoreItem xmlns:ds="http://schemas.openxmlformats.org/officeDocument/2006/customXml" ds:itemID="{483F33D0-7034-41B9-BB84-60466582A6A4}"/>
</file>

<file path=customXml/itemProps2.xml><?xml version="1.0" encoding="utf-8"?>
<ds:datastoreItem xmlns:ds="http://schemas.openxmlformats.org/officeDocument/2006/customXml" ds:itemID="{DA1441B8-BF7D-4AC7-B7D2-21D2BAC935A1}"/>
</file>

<file path=customXml/itemProps3.xml><?xml version="1.0" encoding="utf-8"?>
<ds:datastoreItem xmlns:ds="http://schemas.openxmlformats.org/officeDocument/2006/customXml" ds:itemID="{8E9ED4F6-E297-4F6A-A168-9BB3BAAB7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 Business Plan with agreed amendments for Term dates CH2 and COO</dc:title>
  <dcterms:created xsi:type="dcterms:W3CDTF">2022-03-17T11:53:50Z</dcterms:created>
  <dcterms:modified xsi:type="dcterms:W3CDTF">2022-03-17T11:53:50Z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Pages</vt:lpwstr>
  </property>
  <property fmtid="{D5CDD505-2E9C-101B-9397-08002B2CF9AE}" pid="4" name="LastSaved">
    <vt:filetime>2022-03-17T00:00:00Z</vt:filetime>
  </property>
  <property fmtid="{D5CDD505-2E9C-101B-9397-08002B2CF9AE}" pid="5" name="ContentTypeId">
    <vt:lpwstr>0x01010027074E516F3FE941AAE96C4D8A1AC0D9</vt:lpwstr>
  </property>
</Properties>
</file>